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C562" w14:textId="77777777" w:rsidR="009910A2" w:rsidRDefault="009910A2" w:rsidP="009910A2">
      <w:pPr>
        <w:pStyle w:val="Normlnweb"/>
        <w:jc w:val="center"/>
      </w:pPr>
      <w:r>
        <w:rPr>
          <w:rStyle w:val="Siln"/>
        </w:rPr>
        <w:t>Obecně závazná vyhláška</w:t>
      </w:r>
    </w:p>
    <w:p w14:paraId="3926FE1E" w14:textId="77777777" w:rsidR="009910A2" w:rsidRDefault="009910A2" w:rsidP="009910A2">
      <w:pPr>
        <w:pStyle w:val="Normlnweb"/>
        <w:jc w:val="center"/>
      </w:pPr>
      <w:r>
        <w:rPr>
          <w:rStyle w:val="Siln"/>
        </w:rPr>
        <w:t>o změně počtu částí města </w:t>
      </w:r>
      <w:r>
        <w:t>  </w:t>
      </w:r>
    </w:p>
    <w:p w14:paraId="27EFA39C" w14:textId="77777777" w:rsidR="009910A2" w:rsidRDefault="009910A2" w:rsidP="009910A2">
      <w:pPr>
        <w:pStyle w:val="Normlnweb"/>
      </w:pPr>
      <w:r>
        <w:br/>
        <w:t xml:space="preserve">Městské zastupitelstvo ve Volarech schválilo dne 24.05.1999 podle ustanovení § 36, </w:t>
      </w:r>
      <w:proofErr w:type="spellStart"/>
      <w:proofErr w:type="gramStart"/>
      <w:r>
        <w:t>odst.l</w:t>
      </w:r>
      <w:proofErr w:type="spellEnd"/>
      <w:proofErr w:type="gramEnd"/>
      <w:r>
        <w:t xml:space="preserve">, </w:t>
      </w:r>
      <w:proofErr w:type="spellStart"/>
      <w:r>
        <w:t>písm.f</w:t>
      </w:r>
      <w:proofErr w:type="spellEnd"/>
      <w:r>
        <w:t>) zákona č. 367/1990 Sb., ve znění pozdějších předpisů, tuto obecně závaznou vyhlášku o změně počtu částí města Volary: </w:t>
      </w:r>
      <w:r>
        <w:br/>
      </w:r>
      <w:r>
        <w:br/>
        <w:t xml:space="preserve">čl. </w:t>
      </w:r>
      <w:proofErr w:type="spellStart"/>
      <w:r>
        <w:t>I.</w:t>
      </w:r>
      <w:r>
        <w:rPr>
          <w:rStyle w:val="Siln"/>
        </w:rPr>
        <w:t>Zánik</w:t>
      </w:r>
      <w:proofErr w:type="spellEnd"/>
      <w:r>
        <w:rPr>
          <w:rStyle w:val="Siln"/>
        </w:rPr>
        <w:t xml:space="preserve"> části města </w:t>
      </w:r>
      <w:proofErr w:type="spellStart"/>
      <w:r>
        <w:rPr>
          <w:rStyle w:val="Siln"/>
        </w:rPr>
        <w:t>Volarv</w:t>
      </w:r>
      <w:proofErr w:type="spellEnd"/>
      <w:r>
        <w:rPr>
          <w:rStyle w:val="Siln"/>
        </w:rPr>
        <w:t> </w:t>
      </w:r>
      <w:r>
        <w:t>   Stávající část města Volary -Milešice -zaniká, objekty zaniklé části však zůstávají. </w:t>
      </w:r>
      <w:r>
        <w:br/>
        <w:t xml:space="preserve">čl. </w:t>
      </w:r>
      <w:proofErr w:type="spellStart"/>
      <w:r>
        <w:t>II.</w:t>
      </w:r>
      <w:r>
        <w:rPr>
          <w:rStyle w:val="Siln"/>
        </w:rPr>
        <w:t>Město</w:t>
      </w:r>
      <w:proofErr w:type="spellEnd"/>
      <w:r>
        <w:rPr>
          <w:rStyle w:val="Siln"/>
        </w:rPr>
        <w:t xml:space="preserve"> Volary</w:t>
      </w:r>
      <w:r>
        <w:t xml:space="preserve"> </w:t>
      </w:r>
      <w:r>
        <w:rPr>
          <w:rStyle w:val="Siln"/>
        </w:rPr>
        <w:t>se nově člení na tyto části </w:t>
      </w:r>
      <w:r>
        <w:t xml:space="preserve">1. Chlum2. Mlynářovice3. Volary čl. III.    Tato vyhláška nabývá </w:t>
      </w:r>
      <w:r>
        <w:rPr>
          <w:rStyle w:val="Siln"/>
        </w:rPr>
        <w:t xml:space="preserve">účinnosti </w:t>
      </w:r>
      <w:r>
        <w:t>dnem 1.1.2000.    </w:t>
      </w:r>
      <w:r>
        <w:br/>
        <w:t> </w:t>
      </w:r>
    </w:p>
    <w:p w14:paraId="2F6461ED" w14:textId="77777777" w:rsidR="009910A2" w:rsidRDefault="009910A2" w:rsidP="009910A2">
      <w:pPr>
        <w:pStyle w:val="Normlnweb"/>
      </w:pPr>
      <w:r>
        <w:t xml:space="preserve">Jaroslav </w:t>
      </w:r>
      <w:proofErr w:type="gramStart"/>
      <w:r>
        <w:t>Petrášek  v.r.</w:t>
      </w:r>
      <w:proofErr w:type="gramEnd"/>
    </w:p>
    <w:p w14:paraId="390D9B2A" w14:textId="77777777" w:rsidR="009910A2" w:rsidRDefault="009910A2" w:rsidP="009910A2">
      <w:pPr>
        <w:pStyle w:val="Normlnweb"/>
      </w:pPr>
      <w:r>
        <w:t>starosta města    </w:t>
      </w:r>
    </w:p>
    <w:p w14:paraId="5A065A78" w14:textId="77777777" w:rsidR="009910A2" w:rsidRDefault="009910A2" w:rsidP="009910A2">
      <w:pPr>
        <w:pStyle w:val="Normlnweb"/>
      </w:pPr>
      <w:r>
        <w:t xml:space="preserve">Vilém Mikšík </w:t>
      </w:r>
      <w:proofErr w:type="spellStart"/>
      <w:r>
        <w:t>v.</w:t>
      </w:r>
      <w:proofErr w:type="gramStart"/>
      <w:r>
        <w:t>r.zástupce</w:t>
      </w:r>
      <w:proofErr w:type="spellEnd"/>
      <w:proofErr w:type="gramEnd"/>
      <w:r>
        <w:t xml:space="preserve"> starosty</w:t>
      </w:r>
    </w:p>
    <w:p w14:paraId="40972FE2" w14:textId="77777777" w:rsidR="009910A2" w:rsidRDefault="009910A2"/>
    <w:sectPr w:rsidR="0099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2"/>
    <w:rsid w:val="0099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1631"/>
  <w15:chartTrackingRefBased/>
  <w15:docId w15:val="{9E8B39F8-BB98-4183-85E6-4EB7026F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527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Kaščáková</dc:creator>
  <cp:keywords/>
  <dc:description/>
  <cp:lastModifiedBy>Barbora Kaščáková</cp:lastModifiedBy>
  <cp:revision>1</cp:revision>
  <dcterms:created xsi:type="dcterms:W3CDTF">2021-03-13T12:48:00Z</dcterms:created>
  <dcterms:modified xsi:type="dcterms:W3CDTF">2021-03-13T12:49:00Z</dcterms:modified>
</cp:coreProperties>
</file>