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825B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Obecně závazná vyhláška</w:t>
      </w:r>
      <w:r>
        <w:rPr>
          <w:b/>
          <w:bCs/>
        </w:rPr>
        <w:br/>
      </w:r>
      <w:r>
        <w:rPr>
          <w:rStyle w:val="Siln"/>
        </w:rPr>
        <w:t>o závazných částech územního plánu sídelního útvaru</w:t>
      </w:r>
    </w:p>
    <w:p w14:paraId="1ABAE2A9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VOLARY</w:t>
      </w:r>
    </w:p>
    <w:p w14:paraId="0E961BC7" w14:textId="77777777" w:rsidR="00643D8C" w:rsidRDefault="00643D8C" w:rsidP="00643D8C">
      <w:pPr>
        <w:pStyle w:val="Normlnweb"/>
        <w:jc w:val="both"/>
      </w:pPr>
      <w:r>
        <w:t> </w:t>
      </w:r>
    </w:p>
    <w:p w14:paraId="2FB4657B" w14:textId="77777777" w:rsidR="00643D8C" w:rsidRDefault="00643D8C" w:rsidP="00643D8C">
      <w:pPr>
        <w:pStyle w:val="Normlnweb"/>
        <w:jc w:val="both"/>
      </w:pPr>
      <w:r>
        <w:t xml:space="preserve">Zastupitelstvo města Volary se na svém zasedání dne I2.02.2001 usneslo vydat na základě § 84, odst.2, </w:t>
      </w:r>
      <w:proofErr w:type="spellStart"/>
      <w:r>
        <w:t>písm</w:t>
      </w:r>
      <w:proofErr w:type="spellEnd"/>
      <w:r>
        <w:t xml:space="preserve"> b) zákona č.128/2000 Sb. o obcích (obecní zřízení), v souladu s § 29 odst.2 a 3 zákona č.50/1976 </w:t>
      </w:r>
      <w:proofErr w:type="spellStart"/>
      <w:proofErr w:type="gramStart"/>
      <w:r>
        <w:t>Sb.,o</w:t>
      </w:r>
      <w:proofErr w:type="spellEnd"/>
      <w:proofErr w:type="gramEnd"/>
      <w:r>
        <w:t xml:space="preserve"> územním plánování a stavebním řádu (stavební zákon) ve znění pozdějších předpisů, tuto obecně závaznou vyhlášku :</w:t>
      </w:r>
    </w:p>
    <w:p w14:paraId="36A5DE66" w14:textId="77777777" w:rsidR="00643D8C" w:rsidRDefault="00643D8C" w:rsidP="00643D8C">
      <w:pPr>
        <w:pStyle w:val="Normlnweb"/>
      </w:pPr>
      <w:r>
        <w:t> </w:t>
      </w:r>
    </w:p>
    <w:p w14:paraId="1451CA2C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ČÁST PRVNÍ</w:t>
      </w:r>
    </w:p>
    <w:p w14:paraId="20C5A8AB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Úvodní ustanovení</w:t>
      </w:r>
    </w:p>
    <w:p w14:paraId="59E461D1" w14:textId="77777777" w:rsidR="00643D8C" w:rsidRDefault="00643D8C" w:rsidP="00643D8C">
      <w:pPr>
        <w:pStyle w:val="Normlnweb"/>
        <w:jc w:val="center"/>
      </w:pPr>
      <w:r>
        <w:t>Článek 1</w:t>
      </w:r>
    </w:p>
    <w:p w14:paraId="29896386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Účel vyhlášky</w:t>
      </w:r>
    </w:p>
    <w:p w14:paraId="16BBC1EE" w14:textId="77777777" w:rsidR="00643D8C" w:rsidRDefault="00643D8C" w:rsidP="00643D8C">
      <w:pPr>
        <w:pStyle w:val="Normlnweb"/>
        <w:jc w:val="both"/>
      </w:pPr>
      <w:r>
        <w:t xml:space="preserve">(1) Vyhláška vymezuje závazné části územního plánu sídelního útvaru města </w:t>
      </w:r>
      <w:proofErr w:type="spellStart"/>
      <w:proofErr w:type="gramStart"/>
      <w:r>
        <w:t>Volary,schváleného</w:t>
      </w:r>
      <w:proofErr w:type="spellEnd"/>
      <w:proofErr w:type="gramEnd"/>
      <w:r>
        <w:t xml:space="preserve"> zastupitelstvem města dne 12.02.2001.</w:t>
      </w:r>
    </w:p>
    <w:p w14:paraId="3C0B8E6B" w14:textId="77777777" w:rsidR="00643D8C" w:rsidRDefault="00643D8C" w:rsidP="00643D8C">
      <w:pPr>
        <w:pStyle w:val="Normlnweb"/>
        <w:jc w:val="both"/>
      </w:pPr>
      <w:r>
        <w:t>(2) Vyhláška stanoví funkční a prostorové uspořádání území a podmínky jeho zastavitelnosti, vymezuje územní systém ekologické stability a plochy pro veřejně prospěšné stavby.</w:t>
      </w:r>
    </w:p>
    <w:p w14:paraId="2263793D" w14:textId="77777777" w:rsidR="00643D8C" w:rsidRDefault="00643D8C" w:rsidP="00643D8C">
      <w:pPr>
        <w:pStyle w:val="Normlnweb"/>
      </w:pPr>
      <w:r>
        <w:t> </w:t>
      </w:r>
    </w:p>
    <w:p w14:paraId="5D2ECEE2" w14:textId="77777777" w:rsidR="00643D8C" w:rsidRDefault="00643D8C" w:rsidP="00643D8C">
      <w:pPr>
        <w:pStyle w:val="Normlnweb"/>
        <w:jc w:val="center"/>
      </w:pPr>
      <w:r>
        <w:t>Článek 2</w:t>
      </w:r>
    </w:p>
    <w:p w14:paraId="67C39701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Rozsah platnosti</w:t>
      </w:r>
    </w:p>
    <w:p w14:paraId="5584F893" w14:textId="77777777" w:rsidR="00643D8C" w:rsidRDefault="00643D8C" w:rsidP="00643D8C">
      <w:pPr>
        <w:pStyle w:val="Normlnweb"/>
        <w:jc w:val="both"/>
      </w:pPr>
      <w:r>
        <w:t>Tato vyhláška platí pro správní území města Volary, vymezené katastrálním územím Volary a zobrazené v grafické části územního plánu v měřítku 1:2000.</w:t>
      </w:r>
    </w:p>
    <w:p w14:paraId="6940F8DD" w14:textId="77777777" w:rsidR="00643D8C" w:rsidRDefault="00643D8C" w:rsidP="00643D8C">
      <w:pPr>
        <w:pStyle w:val="Normlnweb"/>
      </w:pPr>
      <w:r>
        <w:t> </w:t>
      </w:r>
    </w:p>
    <w:p w14:paraId="7C9831D7" w14:textId="77777777" w:rsidR="00643D8C" w:rsidRDefault="00643D8C" w:rsidP="00643D8C">
      <w:pPr>
        <w:pStyle w:val="Normlnweb"/>
        <w:jc w:val="center"/>
      </w:pPr>
      <w:r>
        <w:t>Článek 3</w:t>
      </w:r>
    </w:p>
    <w:p w14:paraId="75BCF319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Vymezení pojmů</w:t>
      </w:r>
    </w:p>
    <w:p w14:paraId="6CC6F8CB" w14:textId="77777777" w:rsidR="00643D8C" w:rsidRDefault="00643D8C" w:rsidP="00643D8C">
      <w:pPr>
        <w:pStyle w:val="Normlnweb"/>
      </w:pPr>
      <w:r>
        <w:t xml:space="preserve">(1) Na území sídla se rozlišují funkční </w:t>
      </w:r>
      <w:proofErr w:type="gramStart"/>
      <w:r>
        <w:t>plochy :</w:t>
      </w:r>
      <w:proofErr w:type="gramEnd"/>
    </w:p>
    <w:p w14:paraId="2843878C" w14:textId="77777777" w:rsidR="00643D8C" w:rsidRDefault="00643D8C" w:rsidP="00643D8C">
      <w:pPr>
        <w:pStyle w:val="Normlnweb"/>
      </w:pPr>
      <w:r>
        <w:t> </w:t>
      </w:r>
    </w:p>
    <w:p w14:paraId="41B3CCD1" w14:textId="77777777" w:rsidR="00643D8C" w:rsidRDefault="00643D8C" w:rsidP="00643D8C">
      <w:pPr>
        <w:pStyle w:val="Normlnweb"/>
        <w:jc w:val="both"/>
      </w:pPr>
      <w:r>
        <w:t>a) z hlediska zastavitelnosti</w:t>
      </w:r>
    </w:p>
    <w:p w14:paraId="29C5484A" w14:textId="77777777" w:rsidR="00643D8C" w:rsidRDefault="00643D8C" w:rsidP="00643D8C">
      <w:pPr>
        <w:pStyle w:val="Normlnweb"/>
        <w:jc w:val="both"/>
      </w:pPr>
      <w:r>
        <w:t>- území urbanizované (stávající a rozvojové)</w:t>
      </w:r>
    </w:p>
    <w:p w14:paraId="10731AF9" w14:textId="77777777" w:rsidR="00643D8C" w:rsidRDefault="00643D8C" w:rsidP="00643D8C">
      <w:pPr>
        <w:pStyle w:val="Normlnweb"/>
        <w:jc w:val="both"/>
      </w:pPr>
      <w:r>
        <w:lastRenderedPageBreak/>
        <w:t>- území neurbanizované (nezastavitelné)</w:t>
      </w:r>
    </w:p>
    <w:p w14:paraId="2ADE7F00" w14:textId="77777777" w:rsidR="00643D8C" w:rsidRDefault="00643D8C" w:rsidP="00643D8C">
      <w:pPr>
        <w:pStyle w:val="Normlnweb"/>
        <w:jc w:val="both"/>
      </w:pPr>
      <w:proofErr w:type="gramStart"/>
      <w:r>
        <w:t>b )</w:t>
      </w:r>
      <w:proofErr w:type="gramEnd"/>
      <w:r>
        <w:t xml:space="preserve"> z hlediska ekologického a krajinného (plochy místního územního systému ekologické stability a významné krajinné</w:t>
      </w:r>
      <w:r>
        <w:br/>
        <w:t>prvky)</w:t>
      </w:r>
    </w:p>
    <w:p w14:paraId="34BAF3D9" w14:textId="77777777" w:rsidR="00643D8C" w:rsidRDefault="00643D8C" w:rsidP="00643D8C">
      <w:pPr>
        <w:pStyle w:val="Normlnweb"/>
      </w:pPr>
      <w:r>
        <w:t> </w:t>
      </w:r>
    </w:p>
    <w:p w14:paraId="0329A54D" w14:textId="77777777" w:rsidR="00643D8C" w:rsidRDefault="00643D8C" w:rsidP="00643D8C">
      <w:pPr>
        <w:pStyle w:val="Normlnweb"/>
      </w:pPr>
      <w:r>
        <w:t xml:space="preserve">(2) </w:t>
      </w:r>
      <w:r>
        <w:rPr>
          <w:u w:val="single"/>
        </w:rPr>
        <w:t>urbanizované území</w:t>
      </w:r>
      <w:r>
        <w:t xml:space="preserve"> tvoří dále uvedené plochy zastavěné, k zastavění určené a nezastavěné plochy dotvářející urbanizovaný rámec sídla:</w:t>
      </w:r>
    </w:p>
    <w:p w14:paraId="6FB729CD" w14:textId="77777777" w:rsidR="00643D8C" w:rsidRDefault="00643D8C" w:rsidP="00643D8C">
      <w:pPr>
        <w:pStyle w:val="Normlnweb"/>
      </w:pPr>
      <w:r>
        <w:t>a) centrální zóna (smíšená zóna veřejného vybavení a bydlení)</w:t>
      </w:r>
    </w:p>
    <w:p w14:paraId="60CB8B78" w14:textId="77777777" w:rsidR="00643D8C" w:rsidRDefault="00643D8C" w:rsidP="00643D8C">
      <w:pPr>
        <w:pStyle w:val="Normlnweb"/>
      </w:pPr>
      <w:r>
        <w:t>b) obytné plochy</w:t>
      </w:r>
    </w:p>
    <w:p w14:paraId="7BB25E05" w14:textId="77777777" w:rsidR="00643D8C" w:rsidRDefault="00643D8C" w:rsidP="00643D8C">
      <w:pPr>
        <w:pStyle w:val="Normlnweb"/>
      </w:pPr>
      <w:r>
        <w:t>c) plochy pro veřejné vybavení, administrativu a služby</w:t>
      </w:r>
    </w:p>
    <w:p w14:paraId="04CDE772" w14:textId="77777777" w:rsidR="00643D8C" w:rsidRDefault="00643D8C" w:rsidP="00643D8C">
      <w:pPr>
        <w:pStyle w:val="Normlnweb"/>
      </w:pPr>
      <w:r>
        <w:t>d) plochy průmyslové, skladové a městského technického vybavení</w:t>
      </w:r>
    </w:p>
    <w:p w14:paraId="6A34BD2E" w14:textId="77777777" w:rsidR="00643D8C" w:rsidRDefault="00643D8C" w:rsidP="00643D8C">
      <w:pPr>
        <w:pStyle w:val="Normlnweb"/>
      </w:pPr>
      <w:r>
        <w:t>e) plochy dopravní (garáže, parkoviště, čerpací stanice a plochy Českých drah)</w:t>
      </w:r>
    </w:p>
    <w:p w14:paraId="044A7378" w14:textId="77777777" w:rsidR="00643D8C" w:rsidRDefault="00643D8C" w:rsidP="00643D8C">
      <w:pPr>
        <w:pStyle w:val="Normlnweb"/>
      </w:pPr>
      <w:r>
        <w:t>f) plochy zemědělských areálů</w:t>
      </w:r>
    </w:p>
    <w:p w14:paraId="373C6955" w14:textId="77777777" w:rsidR="00643D8C" w:rsidRDefault="00643D8C" w:rsidP="00643D8C">
      <w:pPr>
        <w:pStyle w:val="Normlnweb"/>
      </w:pPr>
      <w:r>
        <w:t>g) plochy sportovní a rekreační</w:t>
      </w:r>
    </w:p>
    <w:p w14:paraId="23A1B833" w14:textId="77777777" w:rsidR="00643D8C" w:rsidRDefault="00643D8C" w:rsidP="00643D8C">
      <w:pPr>
        <w:pStyle w:val="Normlnweb"/>
      </w:pPr>
      <w:r>
        <w:t>h) plochy zahrad (bez zástavby)</w:t>
      </w:r>
    </w:p>
    <w:p w14:paraId="0E243999" w14:textId="77777777" w:rsidR="00643D8C" w:rsidRDefault="00643D8C" w:rsidP="00643D8C">
      <w:pPr>
        <w:pStyle w:val="Normlnweb"/>
      </w:pPr>
      <w:r>
        <w:t>i) plochy veřejných prostranství a zeleně</w:t>
      </w:r>
    </w:p>
    <w:p w14:paraId="1EC2577C" w14:textId="77777777" w:rsidR="00643D8C" w:rsidRDefault="00643D8C" w:rsidP="00643D8C">
      <w:pPr>
        <w:pStyle w:val="Normlnweb"/>
      </w:pPr>
      <w:r>
        <w:t>j) plochy parků</w:t>
      </w:r>
    </w:p>
    <w:p w14:paraId="20A2ECAB" w14:textId="77777777" w:rsidR="00643D8C" w:rsidRDefault="00643D8C" w:rsidP="00643D8C">
      <w:pPr>
        <w:pStyle w:val="Normlnweb"/>
      </w:pPr>
      <w:r>
        <w:t>k) plochy ochranné zeleně</w:t>
      </w:r>
    </w:p>
    <w:p w14:paraId="255E0D93" w14:textId="77777777" w:rsidR="00643D8C" w:rsidRDefault="00643D8C" w:rsidP="00643D8C">
      <w:pPr>
        <w:pStyle w:val="Normlnweb"/>
      </w:pPr>
      <w:r>
        <w:t xml:space="preserve">(3) </w:t>
      </w:r>
      <w:r>
        <w:rPr>
          <w:u w:val="single"/>
        </w:rPr>
        <w:t>neurbanizované území</w:t>
      </w:r>
      <w:r>
        <w:t xml:space="preserve"> tvoří ostatní nezastavěné pozemky, které nejsou určeny k zastavění (nezastavitelné plochy).</w:t>
      </w:r>
    </w:p>
    <w:p w14:paraId="243B95BF" w14:textId="77777777" w:rsidR="00643D8C" w:rsidRDefault="00643D8C" w:rsidP="00643D8C">
      <w:pPr>
        <w:pStyle w:val="Normlnweb"/>
      </w:pPr>
      <w:r>
        <w:t xml:space="preserve">Nezastavitelné plochy jsou </w:t>
      </w:r>
      <w:proofErr w:type="gramStart"/>
      <w:r>
        <w:t>plochy :</w:t>
      </w:r>
      <w:proofErr w:type="gramEnd"/>
    </w:p>
    <w:p w14:paraId="1CEC95F5" w14:textId="77777777" w:rsidR="00643D8C" w:rsidRDefault="00643D8C" w:rsidP="00643D8C">
      <w:pPr>
        <w:pStyle w:val="Normlnweb"/>
      </w:pPr>
      <w:r>
        <w:t>- zemědělského půdního fondu</w:t>
      </w:r>
    </w:p>
    <w:p w14:paraId="3B419C1D" w14:textId="77777777" w:rsidR="00643D8C" w:rsidRDefault="00643D8C" w:rsidP="00643D8C">
      <w:pPr>
        <w:pStyle w:val="Normlnweb"/>
      </w:pPr>
      <w:r>
        <w:t>- lesního půdního fondu</w:t>
      </w:r>
    </w:p>
    <w:p w14:paraId="5F0EE2A5" w14:textId="77777777" w:rsidR="00643D8C" w:rsidRDefault="00643D8C" w:rsidP="00643D8C">
      <w:pPr>
        <w:pStyle w:val="Normlnweb"/>
      </w:pPr>
      <w:r>
        <w:t>- vodní plochy</w:t>
      </w:r>
    </w:p>
    <w:p w14:paraId="5919B32D" w14:textId="77777777" w:rsidR="00643D8C" w:rsidRDefault="00643D8C" w:rsidP="00643D8C">
      <w:pPr>
        <w:pStyle w:val="Normlnweb"/>
      </w:pPr>
      <w:r>
        <w:t>- ostatní plochy urbanizované</w:t>
      </w:r>
    </w:p>
    <w:p w14:paraId="49FB9A04" w14:textId="77777777" w:rsidR="00643D8C" w:rsidRDefault="00643D8C" w:rsidP="00643D8C">
      <w:pPr>
        <w:pStyle w:val="Normlnweb"/>
      </w:pPr>
      <w:r>
        <w:t> </w:t>
      </w:r>
    </w:p>
    <w:p w14:paraId="54506F08" w14:textId="77777777" w:rsidR="00643D8C" w:rsidRDefault="00643D8C" w:rsidP="00643D8C">
      <w:pPr>
        <w:pStyle w:val="Normlnweb"/>
        <w:jc w:val="both"/>
      </w:pPr>
      <w:r>
        <w:t xml:space="preserve">(4) Na nezastavitelných plochách není dovoleno umisťovat a povolovat stavby s výjimkou nezbytných staveb, které jsou určeny pro funkční využití těchto ploch, staveb pozemních </w:t>
      </w:r>
      <w:r>
        <w:lastRenderedPageBreak/>
        <w:t xml:space="preserve">komunikací, liniových staveb technického </w:t>
      </w:r>
      <w:proofErr w:type="gramStart"/>
      <w:r>
        <w:t>vybavení ,</w:t>
      </w:r>
      <w:proofErr w:type="gramEnd"/>
      <w:r>
        <w:t xml:space="preserve"> úprav vodních toků a staveb pro zemědělskou a lesnickou činnost a úpravu krajiny.</w:t>
      </w:r>
    </w:p>
    <w:p w14:paraId="2CC06F1B" w14:textId="77777777" w:rsidR="00643D8C" w:rsidRDefault="00643D8C" w:rsidP="00643D8C">
      <w:pPr>
        <w:pStyle w:val="Normlnweb"/>
      </w:pPr>
      <w:r>
        <w:t> </w:t>
      </w:r>
    </w:p>
    <w:p w14:paraId="6D73398B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ČÁST DRUHÁ</w:t>
      </w:r>
    </w:p>
    <w:p w14:paraId="7873886C" w14:textId="77777777" w:rsidR="00643D8C" w:rsidRDefault="00643D8C" w:rsidP="00643D8C">
      <w:pPr>
        <w:pStyle w:val="Normlnweb"/>
        <w:jc w:val="center"/>
      </w:pPr>
      <w:r>
        <w:t>Článek 4</w:t>
      </w:r>
    </w:p>
    <w:p w14:paraId="03458C0D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Funkční uspořádání území</w:t>
      </w:r>
    </w:p>
    <w:p w14:paraId="1E1A8918" w14:textId="77777777" w:rsidR="00643D8C" w:rsidRDefault="00643D8C" w:rsidP="00643D8C">
      <w:pPr>
        <w:pStyle w:val="Normlnweb"/>
        <w:jc w:val="both"/>
      </w:pPr>
      <w:r>
        <w:t>(1) Město Volary se rozvíjí jako souvisle urbanizovaný celek.</w:t>
      </w:r>
    </w:p>
    <w:p w14:paraId="7B0A244D" w14:textId="77777777" w:rsidR="00643D8C" w:rsidRDefault="00643D8C" w:rsidP="00643D8C">
      <w:pPr>
        <w:pStyle w:val="Normlnweb"/>
        <w:jc w:val="both"/>
      </w:pPr>
      <w:r>
        <w:t>(2) Vymezenému funkčnímu využití území a ploch graficky zobrazených v hlavním výkresu musí odpovídat způsob jejich využívání a zejména účel umisťovaných a povolovaných staveb, včetně jejich změn a změn jejich užívání.</w:t>
      </w:r>
    </w:p>
    <w:p w14:paraId="4F1F92DC" w14:textId="77777777" w:rsidR="00643D8C" w:rsidRDefault="00643D8C" w:rsidP="00643D8C">
      <w:pPr>
        <w:pStyle w:val="Normlnweb"/>
        <w:jc w:val="both"/>
      </w:pPr>
      <w:r>
        <w:t xml:space="preserve">(3) Dosavadní způsob využití funkčních ploch a staveb, který neodpovídá vymezenému funkčnímu využití podle tohoto územního plánu je </w:t>
      </w:r>
      <w:proofErr w:type="gramStart"/>
      <w:r>
        <w:t>možný</w:t>
      </w:r>
      <w:proofErr w:type="gramEnd"/>
      <w:r>
        <w:t xml:space="preserve"> pokud nenarušuje veřejné zájmy nad přípustnou míru a nejsou zde dány důvody pro opatření podle zákona č.50/1976 Sb., ve znění pozdějších předpisů.</w:t>
      </w:r>
    </w:p>
    <w:p w14:paraId="0951E98D" w14:textId="77777777" w:rsidR="00643D8C" w:rsidRDefault="00643D8C" w:rsidP="00643D8C">
      <w:pPr>
        <w:pStyle w:val="Normlnweb"/>
        <w:jc w:val="both"/>
      </w:pPr>
      <w:r>
        <w:t>(4) Území pro bydlení je určeno jak pro </w:t>
      </w:r>
      <w:proofErr w:type="spellStart"/>
      <w:r>
        <w:t>vícebytové</w:t>
      </w:r>
      <w:proofErr w:type="spellEnd"/>
      <w:r>
        <w:t xml:space="preserve"> </w:t>
      </w:r>
      <w:proofErr w:type="gramStart"/>
      <w:r>
        <w:t>domy</w:t>
      </w:r>
      <w:proofErr w:type="gramEnd"/>
      <w:r>
        <w:t xml:space="preserve"> tak pro rodinné domy, které mohou obsahovat vedle obytné funkce prostory pro podnikání v takovém rozsahu a takového druhu, který svým vzhledem a účinky nenaruší obytné a životní prostředí a jejichž nároky na dopravní obslužnost a parkování nevyvolávají nepřípustné přetěžování dopravy. Totéž platí pro hospodářské části původní zemědělské zástavby.</w:t>
      </w:r>
    </w:p>
    <w:p w14:paraId="267981B8" w14:textId="77777777" w:rsidR="00643D8C" w:rsidRDefault="00643D8C" w:rsidP="00643D8C">
      <w:pPr>
        <w:pStyle w:val="Normlnweb"/>
        <w:jc w:val="both"/>
      </w:pPr>
      <w:r>
        <w:t>(5) Plochy zahrad jsou v zásadě dnešní oplocené nezastavěné plochy, z nichž mnohé dotvářejí urbanizovaný rámec sídla. Nejsou určeny k zástavbě.</w:t>
      </w:r>
    </w:p>
    <w:p w14:paraId="1E722BDD" w14:textId="77777777" w:rsidR="00643D8C" w:rsidRDefault="00643D8C" w:rsidP="00643D8C">
      <w:pPr>
        <w:pStyle w:val="Normlnweb"/>
        <w:jc w:val="both"/>
      </w:pPr>
      <w:r>
        <w:t>(6) Plochy pro veřejnou vybavenost, jsou určeny pro tuto funkční zástavbu.</w:t>
      </w:r>
    </w:p>
    <w:p w14:paraId="1D0983B8" w14:textId="77777777" w:rsidR="00643D8C" w:rsidRDefault="00643D8C" w:rsidP="00643D8C">
      <w:pPr>
        <w:pStyle w:val="Normlnweb"/>
        <w:jc w:val="both"/>
      </w:pPr>
      <w:r>
        <w:t>(7) Plochy sportovní a rekreační veřejného charakteru mohou být doplněny objekty příslušné funkce v souladu s regulativy. Sem patří i zahrádkářské osady a kolonie.</w:t>
      </w:r>
    </w:p>
    <w:p w14:paraId="110EF9CC" w14:textId="77777777" w:rsidR="00643D8C" w:rsidRDefault="00643D8C" w:rsidP="00643D8C">
      <w:pPr>
        <w:pStyle w:val="Normlnweb"/>
        <w:jc w:val="both"/>
      </w:pPr>
      <w:r>
        <w:t>(8) Plochy veřejných prostranství jsou dlážděné nebo zatravněné plochy dotvářející interiér sídla. Nejsou určeny pro zástavbu, ale k umístění drobných prvků vybavení sídla a k výsadbě dřevin.</w:t>
      </w:r>
    </w:p>
    <w:p w14:paraId="0691B352" w14:textId="77777777" w:rsidR="00643D8C" w:rsidRDefault="00643D8C" w:rsidP="00643D8C">
      <w:pPr>
        <w:pStyle w:val="Normlnweb"/>
      </w:pPr>
      <w:r>
        <w:t> </w:t>
      </w:r>
    </w:p>
    <w:p w14:paraId="1E990AB6" w14:textId="77777777" w:rsidR="00643D8C" w:rsidRDefault="00643D8C" w:rsidP="00643D8C">
      <w:pPr>
        <w:pStyle w:val="Normlnweb"/>
        <w:jc w:val="center"/>
      </w:pPr>
      <w:r>
        <w:t>Článek 5</w:t>
      </w:r>
    </w:p>
    <w:p w14:paraId="703CAB40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Prostorové uspořádání, regulativy</w:t>
      </w:r>
    </w:p>
    <w:p w14:paraId="6282ACDC" w14:textId="77777777" w:rsidR="00643D8C" w:rsidRDefault="00643D8C" w:rsidP="00643D8C">
      <w:pPr>
        <w:pStyle w:val="Normlnweb"/>
      </w:pPr>
      <w:r>
        <w:t>Smyslem regulativů je homogenizace a urbanizace zástavby. V jejich rámci je dostatek možností pro osobitost každé stavby.</w:t>
      </w:r>
    </w:p>
    <w:p w14:paraId="4A2E6271" w14:textId="77777777" w:rsidR="00643D8C" w:rsidRDefault="00643D8C" w:rsidP="00643D8C">
      <w:pPr>
        <w:pStyle w:val="Normlnweb"/>
      </w:pPr>
      <w:r>
        <w:t> </w:t>
      </w:r>
    </w:p>
    <w:p w14:paraId="70835FD1" w14:textId="77777777" w:rsidR="00643D8C" w:rsidRDefault="00643D8C" w:rsidP="00643D8C">
      <w:pPr>
        <w:pStyle w:val="Normlnweb"/>
        <w:jc w:val="both"/>
      </w:pPr>
      <w:r>
        <w:rPr>
          <w:rStyle w:val="Siln"/>
        </w:rPr>
        <w:lastRenderedPageBreak/>
        <w:t>Rodinné domy</w:t>
      </w:r>
      <w:r>
        <w:t xml:space="preserve"> (dle číselného označení lokalit):</w:t>
      </w:r>
    </w:p>
    <w:p w14:paraId="7AFFBBCD" w14:textId="77777777" w:rsidR="00643D8C" w:rsidRDefault="00643D8C" w:rsidP="00643D8C">
      <w:pPr>
        <w:pStyle w:val="Normlnweb"/>
        <w:jc w:val="both"/>
      </w:pPr>
      <w:r>
        <w:rPr>
          <w:rStyle w:val="Siln"/>
        </w:rPr>
        <w:t>- lokalita č.2,4,5</w:t>
      </w:r>
      <w:r>
        <w:t xml:space="preserve"> (památková zóna)</w:t>
      </w:r>
    </w:p>
    <w:p w14:paraId="3FD49073" w14:textId="77777777" w:rsidR="00643D8C" w:rsidRDefault="00643D8C" w:rsidP="00643D8C">
      <w:pPr>
        <w:pStyle w:val="Normlnweb"/>
        <w:jc w:val="both"/>
      </w:pPr>
      <w:r>
        <w:t xml:space="preserve">- </w:t>
      </w:r>
      <w:proofErr w:type="gramStart"/>
      <w:r>
        <w:t>podlažnost:-</w:t>
      </w:r>
      <w:proofErr w:type="gramEnd"/>
      <w:r>
        <w:t xml:space="preserve"> rodinné domy izolované - přízemí s podkrovím</w:t>
      </w:r>
    </w:p>
    <w:p w14:paraId="58B651AF" w14:textId="77777777" w:rsidR="00643D8C" w:rsidRDefault="00643D8C" w:rsidP="00643D8C">
      <w:pPr>
        <w:pStyle w:val="Normlnweb"/>
        <w:jc w:val="both"/>
      </w:pPr>
      <w:r>
        <w:t xml:space="preserve">- rodinné domy </w:t>
      </w:r>
      <w:proofErr w:type="gramStart"/>
      <w:r>
        <w:t>řadové - přízemí</w:t>
      </w:r>
      <w:proofErr w:type="gramEnd"/>
      <w:r>
        <w:t xml:space="preserve"> s podkrovím</w:t>
      </w:r>
    </w:p>
    <w:p w14:paraId="65689278" w14:textId="77777777" w:rsidR="00643D8C" w:rsidRDefault="00643D8C" w:rsidP="00643D8C">
      <w:pPr>
        <w:pStyle w:val="Normlnweb"/>
        <w:jc w:val="both"/>
      </w:pPr>
      <w:r>
        <w:t>- s </w:t>
      </w:r>
      <w:proofErr w:type="spellStart"/>
      <w:r>
        <w:t>třechy</w:t>
      </w:r>
      <w:proofErr w:type="spellEnd"/>
      <w:r>
        <w:t xml:space="preserve"> - sedlové s hřebenem rovnoběžným s delší stranou </w:t>
      </w:r>
      <w:proofErr w:type="spellStart"/>
      <w:proofErr w:type="gramStart"/>
      <w:r>
        <w:t>půdorysu,způsob</w:t>
      </w:r>
      <w:proofErr w:type="spellEnd"/>
      <w:proofErr w:type="gramEnd"/>
      <w:r>
        <w:t xml:space="preserve"> prosvětlení podkroví</w:t>
      </w:r>
      <w:r>
        <w:br/>
        <w:t>bude řešen individuálně, sklon střechy 20 -35 stupňů, krytina střech ze šablon v barvě tuhová čerň</w:t>
      </w:r>
      <w:r>
        <w:br/>
        <w:t>nebo šedá a nebo keramické tašky</w:t>
      </w:r>
    </w:p>
    <w:p w14:paraId="77C7F502" w14:textId="77777777" w:rsidR="00643D8C" w:rsidRDefault="00643D8C" w:rsidP="00643D8C">
      <w:pPr>
        <w:pStyle w:val="Normlnweb"/>
        <w:jc w:val="both"/>
      </w:pPr>
      <w:r>
        <w:t>- výška okapu max. 3,6rn nad úrovní terénu</w:t>
      </w:r>
    </w:p>
    <w:p w14:paraId="4D0F51C0" w14:textId="77777777" w:rsidR="00643D8C" w:rsidRDefault="00643D8C" w:rsidP="00643D8C">
      <w:pPr>
        <w:pStyle w:val="Normlnweb"/>
        <w:jc w:val="both"/>
      </w:pPr>
      <w:r>
        <w:t xml:space="preserve">- fasádní omítky ve světlém </w:t>
      </w:r>
      <w:proofErr w:type="spellStart"/>
      <w:proofErr w:type="gramStart"/>
      <w:r>
        <w:t>odstínu,hladké</w:t>
      </w:r>
      <w:proofErr w:type="spellEnd"/>
      <w:proofErr w:type="gramEnd"/>
    </w:p>
    <w:p w14:paraId="5FC00EAF" w14:textId="77777777" w:rsidR="00643D8C" w:rsidRDefault="00643D8C" w:rsidP="00643D8C">
      <w:pPr>
        <w:pStyle w:val="Normlnweb"/>
        <w:jc w:val="both"/>
      </w:pPr>
      <w:r>
        <w:t xml:space="preserve">- venkovní obklady pouze </w:t>
      </w:r>
      <w:proofErr w:type="spellStart"/>
      <w:proofErr w:type="gramStart"/>
      <w:r>
        <w:t>dřevěné,opatřené</w:t>
      </w:r>
      <w:proofErr w:type="spellEnd"/>
      <w:proofErr w:type="gramEnd"/>
      <w:r>
        <w:t xml:space="preserve"> tmavším lazurovacím nátěrem</w:t>
      </w:r>
    </w:p>
    <w:p w14:paraId="66004AE7" w14:textId="77777777" w:rsidR="00643D8C" w:rsidRDefault="00643D8C" w:rsidP="00643D8C">
      <w:pPr>
        <w:pStyle w:val="Normlnweb"/>
        <w:jc w:val="both"/>
      </w:pPr>
      <w:r>
        <w:t>- stavební čára 5rn od oplocení, ve stávající zástavbě se řídí zavedenou stavební čárou</w:t>
      </w:r>
    </w:p>
    <w:p w14:paraId="34467F5F" w14:textId="77777777" w:rsidR="00643D8C" w:rsidRDefault="00643D8C" w:rsidP="00643D8C">
      <w:pPr>
        <w:pStyle w:val="Normlnweb"/>
      </w:pPr>
      <w:r>
        <w:rPr>
          <w:rStyle w:val="Siln"/>
        </w:rPr>
        <w:t>- lokalita 1,3,6,8</w:t>
      </w:r>
    </w:p>
    <w:p w14:paraId="0F91383B" w14:textId="77777777" w:rsidR="00643D8C" w:rsidRDefault="00643D8C" w:rsidP="00643D8C">
      <w:pPr>
        <w:pStyle w:val="Normlnweb"/>
      </w:pPr>
      <w:r>
        <w:t xml:space="preserve">- podlažnost: -rodinné domy </w:t>
      </w:r>
      <w:proofErr w:type="gramStart"/>
      <w:r>
        <w:t>izolované - přízemí</w:t>
      </w:r>
      <w:proofErr w:type="gramEnd"/>
      <w:r>
        <w:t xml:space="preserve"> s podkrovím</w:t>
      </w:r>
    </w:p>
    <w:p w14:paraId="5126E54E" w14:textId="77777777" w:rsidR="00643D8C" w:rsidRDefault="00643D8C" w:rsidP="00643D8C">
      <w:pPr>
        <w:pStyle w:val="Normlnweb"/>
      </w:pPr>
      <w:r>
        <w:t xml:space="preserve">- rodinné domy </w:t>
      </w:r>
      <w:proofErr w:type="gramStart"/>
      <w:r>
        <w:t>řadové - přízemí</w:t>
      </w:r>
      <w:proofErr w:type="gramEnd"/>
      <w:r>
        <w:t xml:space="preserve"> s podkrovím</w:t>
      </w:r>
    </w:p>
    <w:p w14:paraId="5C37D22D" w14:textId="77777777" w:rsidR="00643D8C" w:rsidRDefault="00643D8C" w:rsidP="00643D8C">
      <w:pPr>
        <w:pStyle w:val="Normlnweb"/>
      </w:pPr>
      <w:r>
        <w:t>- střechy sedlové, či polovalbové do 1/3 výšky střechy</w:t>
      </w:r>
    </w:p>
    <w:p w14:paraId="6486F751" w14:textId="77777777" w:rsidR="00643D8C" w:rsidRDefault="00643D8C" w:rsidP="00643D8C">
      <w:pPr>
        <w:pStyle w:val="Normlnweb"/>
      </w:pPr>
      <w:r>
        <w:t>- sklon střech symetrický 35 -40 stupňů, krytina střech ze šablon, tašek keramických i betonových v</w:t>
      </w:r>
      <w:r>
        <w:br/>
        <w:t xml:space="preserve">barvě </w:t>
      </w:r>
      <w:proofErr w:type="spellStart"/>
      <w:proofErr w:type="gramStart"/>
      <w:r>
        <w:t>červenohnědé,hnědé</w:t>
      </w:r>
      <w:proofErr w:type="spellEnd"/>
      <w:proofErr w:type="gramEnd"/>
      <w:r>
        <w:t xml:space="preserve"> až černé</w:t>
      </w:r>
    </w:p>
    <w:p w14:paraId="28CAB8A4" w14:textId="77777777" w:rsidR="00643D8C" w:rsidRDefault="00643D8C" w:rsidP="00643D8C">
      <w:pPr>
        <w:pStyle w:val="Normlnweb"/>
      </w:pPr>
      <w:r>
        <w:t>- členění staveb štítových průčelí symetrické</w:t>
      </w:r>
    </w:p>
    <w:p w14:paraId="041A39BB" w14:textId="77777777" w:rsidR="00643D8C" w:rsidRDefault="00643D8C" w:rsidP="00643D8C">
      <w:pPr>
        <w:pStyle w:val="Normlnweb"/>
      </w:pPr>
      <w:r>
        <w:t xml:space="preserve">- barevnost </w:t>
      </w:r>
      <w:proofErr w:type="gramStart"/>
      <w:r>
        <w:t>fasád -světlé</w:t>
      </w:r>
      <w:proofErr w:type="gramEnd"/>
      <w:r>
        <w:t xml:space="preserve"> pastelové barvy</w:t>
      </w:r>
    </w:p>
    <w:p w14:paraId="7D257FB7" w14:textId="77777777" w:rsidR="00643D8C" w:rsidRDefault="00643D8C" w:rsidP="00643D8C">
      <w:pPr>
        <w:pStyle w:val="Normlnweb"/>
      </w:pPr>
      <w:r>
        <w:t>- venkovní obklady z přírodních materiálů</w:t>
      </w:r>
    </w:p>
    <w:p w14:paraId="22A185F2" w14:textId="77777777" w:rsidR="00643D8C" w:rsidRDefault="00643D8C" w:rsidP="00643D8C">
      <w:pPr>
        <w:pStyle w:val="Normlnweb"/>
      </w:pPr>
      <w:r>
        <w:t>- stavební čára 5 m od oplocení</w:t>
      </w:r>
    </w:p>
    <w:p w14:paraId="299C4F23" w14:textId="77777777" w:rsidR="00643D8C" w:rsidRDefault="00643D8C" w:rsidP="00643D8C">
      <w:pPr>
        <w:pStyle w:val="Normlnweb"/>
      </w:pPr>
      <w:r>
        <w:t> </w:t>
      </w:r>
    </w:p>
    <w:p w14:paraId="6C94AA5C" w14:textId="77777777" w:rsidR="00643D8C" w:rsidRDefault="00643D8C" w:rsidP="00643D8C">
      <w:pPr>
        <w:pStyle w:val="Normlnweb"/>
        <w:jc w:val="center"/>
      </w:pPr>
      <w:r>
        <w:t>Článek 6</w:t>
      </w:r>
    </w:p>
    <w:p w14:paraId="1E58718D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Uspořádání dopravy</w:t>
      </w:r>
    </w:p>
    <w:p w14:paraId="4208F7E1" w14:textId="77777777" w:rsidR="00643D8C" w:rsidRDefault="00643D8C" w:rsidP="00643D8C">
      <w:pPr>
        <w:pStyle w:val="Normlnweb"/>
        <w:jc w:val="both"/>
      </w:pPr>
      <w:r>
        <w:t>Městem prochází silnice 1/39 Kamenný Újezd (u Č. Budějovic) -</w:t>
      </w:r>
      <w:proofErr w:type="spellStart"/>
      <w:r>
        <w:t>Č.</w:t>
      </w:r>
      <w:proofErr w:type="gramStart"/>
      <w:r>
        <w:t>Krumlov</w:t>
      </w:r>
      <w:proofErr w:type="spellEnd"/>
      <w:r>
        <w:t xml:space="preserve"> - Lenora</w:t>
      </w:r>
      <w:proofErr w:type="gramEnd"/>
      <w:r>
        <w:t xml:space="preserve">, na kterou se napojuje silnice 11/141 od Týna / Vltavou a z Prachatic. Obě tyto silnice jsou zařazeny </w:t>
      </w:r>
      <w:r>
        <w:lastRenderedPageBreak/>
        <w:t xml:space="preserve">do funkční třídy </w:t>
      </w:r>
      <w:r>
        <w:rPr>
          <w:rStyle w:val="Siln"/>
        </w:rPr>
        <w:t>sběrných komunikací B2</w:t>
      </w:r>
      <w:r>
        <w:t xml:space="preserve"> v kategorii S 9, 5/60 a jejich trasu se navrhuje přeložit na jižní okraj zástavby města. Na těchto komunikacích je s výjimkou záchytné odstavné plochy pro kamiony a čerpacích stanic PHM zakázána přímá obsluha. Křížení s železniční tratí je řešeno u sil. 1/39 podjezdem, u silnice II/141 nadjezdem. Síť </w:t>
      </w:r>
      <w:r>
        <w:rPr>
          <w:rStyle w:val="Siln"/>
        </w:rPr>
        <w:t>obslužných komunikací C1</w:t>
      </w:r>
      <w:r>
        <w:t xml:space="preserve"> budou po vybudování přeložky tvořit dnešní trasy shora uvedených silnic v ulicích Budějovická, Soumarská a Prachatická, dále nezměněná trasa silnice III/14136 od Mlynářovic a také navržené propojení průmyslové zóny na obě přeložky 1/39 a 11/141. Jsou navrženy v šířce 7 ,0rn s oboustranným chodníkem š.2,25 m.</w:t>
      </w:r>
    </w:p>
    <w:p w14:paraId="6D1A3B6B" w14:textId="77777777" w:rsidR="00643D8C" w:rsidRDefault="00643D8C" w:rsidP="00643D8C">
      <w:pPr>
        <w:pStyle w:val="Normlnweb"/>
        <w:jc w:val="both"/>
      </w:pPr>
      <w:r>
        <w:t xml:space="preserve">Síť </w:t>
      </w:r>
      <w:r>
        <w:rPr>
          <w:rStyle w:val="Siln"/>
        </w:rPr>
        <w:t>obslužných komunikací funkční třídy C2 a C3</w:t>
      </w:r>
      <w:r>
        <w:t xml:space="preserve"> je navržena v š.6 m s chodníky min. š. l,5 m a zahrnuje přípojku z přeložky 11/141 k záchytnému parkovišti a do centra města, ulicí Novou a zpět Mlýnskou ke kostelu. Dále je to paralelní ulice k </w:t>
      </w:r>
      <w:proofErr w:type="spellStart"/>
      <w:r>
        <w:t>Mlynářovické</w:t>
      </w:r>
      <w:proofErr w:type="spellEnd"/>
      <w:r>
        <w:t xml:space="preserve"> ul. K. </w:t>
      </w:r>
      <w:proofErr w:type="gramStart"/>
      <w:r>
        <w:t>V .</w:t>
      </w:r>
      <w:proofErr w:type="gramEnd"/>
      <w:r>
        <w:t xml:space="preserve"> Raise přes Staré Město přes obyt. skupinu Kravín a bývalá kasárna, Kollárovu na Budějovickou (takže tvoří jakýsi malý obchvat), odtud zpět Tolarovou s napojením na přeložku 1/39. Tato komunikace je v úsecích většího dopravního zatížení Tolarovy a Kollárovy v prodloužení do </w:t>
      </w:r>
      <w:proofErr w:type="spellStart"/>
      <w:r>
        <w:t>býv</w:t>
      </w:r>
      <w:proofErr w:type="spellEnd"/>
      <w:r>
        <w:t>. kasáren v š. 7 m. Parkoviště se navrhují v centru o celkové kapacitě 340 stání z toho záchytné parkoviště cestovního ruchu se 148 stáními. Garážové areály sledují výhledový stupeň automobilizace 1:2,25 obyvatel. Starý areál u kotelny lze doplnit o několik boxů, stejně jako areál u cihelny, nově se navrhuje nový areál na Mlýnské, který má částečně pokrýt nedaleké sídliště.</w:t>
      </w:r>
    </w:p>
    <w:p w14:paraId="2266590E" w14:textId="77777777" w:rsidR="00643D8C" w:rsidRDefault="00643D8C" w:rsidP="00643D8C">
      <w:pPr>
        <w:pStyle w:val="Normlnweb"/>
        <w:jc w:val="both"/>
      </w:pPr>
      <w:r>
        <w:t>Pěší propojení navržené územním plánem je třeba respektovat.</w:t>
      </w:r>
    </w:p>
    <w:p w14:paraId="4B733831" w14:textId="77777777" w:rsidR="00643D8C" w:rsidRDefault="00643D8C" w:rsidP="00643D8C">
      <w:pPr>
        <w:pStyle w:val="Normlnweb"/>
      </w:pPr>
      <w:r>
        <w:t> </w:t>
      </w:r>
    </w:p>
    <w:p w14:paraId="1E3F7BEE" w14:textId="77777777" w:rsidR="00643D8C" w:rsidRDefault="00643D8C" w:rsidP="00643D8C">
      <w:pPr>
        <w:pStyle w:val="Normlnweb"/>
        <w:jc w:val="center"/>
      </w:pPr>
      <w:r>
        <w:br/>
        <w:t>Článek 7</w:t>
      </w:r>
    </w:p>
    <w:p w14:paraId="048221EC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Uspořádání a limity technického vybavení</w:t>
      </w:r>
    </w:p>
    <w:p w14:paraId="0F5C00A7" w14:textId="77777777" w:rsidR="00643D8C" w:rsidRDefault="00643D8C" w:rsidP="00643D8C">
      <w:pPr>
        <w:pStyle w:val="Normlnweb"/>
        <w:jc w:val="both"/>
      </w:pPr>
      <w:r>
        <w:rPr>
          <w:rStyle w:val="Siln"/>
        </w:rPr>
        <w:t>Zásobování pitnou vodou</w:t>
      </w:r>
      <w:r>
        <w:t xml:space="preserve"> je zajištěno z pramenišť Horní Sněžná (zářezy), Kamenná Hora (zářezy) a Vrty (3 vrtané studně). Menší zdroje mají Šumavské dřevařské závody (3 vrty), zemědělské areály, starý pivovar a další. Na Horní Sněžné a K. Hoře se počítá s rekonstrukcí zářezů, na Horní Sněžné s rekonstrukcí vodojemu a v síti města se počítá s rekonstrukcí dožilých vodovodních řadů. Celková akumulace vodojemů je dnes 1420 rn</w:t>
      </w:r>
      <w:proofErr w:type="gramStart"/>
      <w:r>
        <w:rPr>
          <w:vertAlign w:val="superscript"/>
        </w:rPr>
        <w:t>3</w:t>
      </w:r>
      <w:r>
        <w:t xml:space="preserve"> ,</w:t>
      </w:r>
      <w:proofErr w:type="gramEnd"/>
      <w:r>
        <w:t xml:space="preserve"> po rekonstrukci 1700 m</w:t>
      </w:r>
      <w:r>
        <w:rPr>
          <w:vertAlign w:val="superscript"/>
        </w:rPr>
        <w:t>3</w:t>
      </w:r>
      <w:r>
        <w:t>.</w:t>
      </w:r>
    </w:p>
    <w:p w14:paraId="5791B6B2" w14:textId="77777777" w:rsidR="00643D8C" w:rsidRDefault="00643D8C" w:rsidP="00643D8C">
      <w:pPr>
        <w:pStyle w:val="Normlnweb"/>
        <w:jc w:val="both"/>
      </w:pPr>
      <w:r>
        <w:rPr>
          <w:rStyle w:val="Siln"/>
        </w:rPr>
        <w:t>Kanalizace</w:t>
      </w:r>
      <w:r>
        <w:t xml:space="preserve"> je převážně jednotná, svedená do nové </w:t>
      </w:r>
      <w:proofErr w:type="gramStart"/>
      <w:r>
        <w:t>čistírny ,</w:t>
      </w:r>
      <w:proofErr w:type="gramEnd"/>
      <w:r>
        <w:t xml:space="preserve"> pouze malá část zástavby U Cihelny je svedena do čistírny typu DČB. Recipientem je Volarský potok pod městem, kam ústí také odlehčení odpadních vod v poměru 1+9. Bude nutné vypracovat pasport kanalizační sítě a rekonstruovat staré a slabě dimenzované části.</w:t>
      </w:r>
    </w:p>
    <w:p w14:paraId="0C1AB511" w14:textId="77777777" w:rsidR="00643D8C" w:rsidRDefault="00643D8C" w:rsidP="00643D8C">
      <w:pPr>
        <w:pStyle w:val="Normlnweb"/>
        <w:jc w:val="both"/>
      </w:pPr>
      <w:r>
        <w:rPr>
          <w:rStyle w:val="Siln"/>
        </w:rPr>
        <w:t>Elektrická energie.</w:t>
      </w:r>
      <w:r>
        <w:t xml:space="preserve"> Rozvodné napětí 3+PEN 400/230 V 50 Hz, kmenové linky 22 </w:t>
      </w:r>
      <w:proofErr w:type="spellStart"/>
      <w:r>
        <w:t>kV</w:t>
      </w:r>
      <w:proofErr w:type="spellEnd"/>
      <w:r>
        <w:t xml:space="preserve"> Husinec, 22 </w:t>
      </w:r>
      <w:proofErr w:type="spellStart"/>
      <w:r>
        <w:t>kV</w:t>
      </w:r>
      <w:proofErr w:type="spellEnd"/>
      <w:r>
        <w:t xml:space="preserve"> Volary (zemní kabel </w:t>
      </w:r>
      <w:proofErr w:type="gramStart"/>
      <w:r>
        <w:t>transformovna - Tovární</w:t>
      </w:r>
      <w:proofErr w:type="gramEnd"/>
      <w:r>
        <w:t>, návrh) 22 </w:t>
      </w:r>
      <w:proofErr w:type="spellStart"/>
      <w:r>
        <w:t>kV</w:t>
      </w:r>
      <w:proofErr w:type="spellEnd"/>
      <w:r>
        <w:t xml:space="preserve"> Mlynářovice. Nadřazený systém TR 110/22 </w:t>
      </w:r>
      <w:proofErr w:type="spellStart"/>
      <w:r>
        <w:t>kV</w:t>
      </w:r>
      <w:proofErr w:type="spellEnd"/>
      <w:r>
        <w:t xml:space="preserve"> Prachatice. K dnešním 19 trafostanicím se navrhuje dalších 11. V případě zvýšení odběru obnovením průmyslových kapacit ve městě se navrhuje vybudovat trafostanici a rozvodnu</w:t>
      </w:r>
    </w:p>
    <w:p w14:paraId="77A0FDF3" w14:textId="77777777" w:rsidR="00643D8C" w:rsidRDefault="00643D8C" w:rsidP="00643D8C">
      <w:pPr>
        <w:pStyle w:val="Normlnweb"/>
        <w:jc w:val="both"/>
      </w:pPr>
      <w:r>
        <w:t xml:space="preserve">110/22 </w:t>
      </w:r>
      <w:proofErr w:type="spellStart"/>
      <w:r>
        <w:t>kV</w:t>
      </w:r>
      <w:proofErr w:type="spellEnd"/>
      <w:r>
        <w:t xml:space="preserve"> napájenou novým vedením </w:t>
      </w:r>
      <w:proofErr w:type="spellStart"/>
      <w:r>
        <w:t>vvn</w:t>
      </w:r>
      <w:proofErr w:type="spellEnd"/>
      <w:r>
        <w:t xml:space="preserve"> 110 </w:t>
      </w:r>
      <w:proofErr w:type="spellStart"/>
      <w:r>
        <w:t>kV</w:t>
      </w:r>
      <w:proofErr w:type="spellEnd"/>
      <w:r>
        <w:t xml:space="preserve"> Mlynářovice.</w:t>
      </w:r>
    </w:p>
    <w:p w14:paraId="763B5CFE" w14:textId="77777777" w:rsidR="00643D8C" w:rsidRDefault="00643D8C" w:rsidP="00643D8C">
      <w:pPr>
        <w:pStyle w:val="Normlnweb"/>
        <w:jc w:val="both"/>
      </w:pPr>
      <w:r>
        <w:rPr>
          <w:rStyle w:val="Siln"/>
        </w:rPr>
        <w:lastRenderedPageBreak/>
        <w:t>Vytápění.</w:t>
      </w:r>
      <w:r>
        <w:t xml:space="preserve"> Centrální zásobování teplem pro stávající panelovou výstavbu a objekty občanského vybavení při náměstí je zajišťováno z rekonstruované kotelny v Nové ul., která je vybavena jedním kotlem na uhlí a 3 kotly na plyn o celkovém výkonu 10,2 MW. Rozšiřování sítě CZT se nepředpokládá. Další lokální kotelny ve městě se postupně rekonstruují na plyn.</w:t>
      </w:r>
    </w:p>
    <w:p w14:paraId="5E6B7714" w14:textId="77777777" w:rsidR="00643D8C" w:rsidRDefault="00643D8C" w:rsidP="00643D8C">
      <w:pPr>
        <w:pStyle w:val="Normlnweb"/>
        <w:jc w:val="both"/>
      </w:pPr>
      <w:r>
        <w:rPr>
          <w:rStyle w:val="Siln"/>
        </w:rPr>
        <w:t>Plynovod.</w:t>
      </w:r>
      <w:r>
        <w:t xml:space="preserve"> Město je připojeno na vysokotlaký plynovod D 200 prostřednictvím dvou regulačních stanic na okraji města v </w:t>
      </w:r>
      <w:proofErr w:type="spellStart"/>
      <w:r>
        <w:t>Mlynářovické</w:t>
      </w:r>
      <w:proofErr w:type="spellEnd"/>
      <w:r>
        <w:t xml:space="preserve"> a v Soumarské ul. Rozvod plynu je </w:t>
      </w:r>
      <w:proofErr w:type="gramStart"/>
      <w:r>
        <w:t>středotlaký .</w:t>
      </w:r>
      <w:proofErr w:type="gramEnd"/>
    </w:p>
    <w:p w14:paraId="5BC42F61" w14:textId="77777777" w:rsidR="00643D8C" w:rsidRDefault="00643D8C" w:rsidP="00643D8C">
      <w:pPr>
        <w:pStyle w:val="Normlnweb"/>
        <w:jc w:val="both"/>
      </w:pPr>
      <w:r>
        <w:t xml:space="preserve">Při výběru stavenišť novostaveb je třeba vedle hlavního výkresu použít i výkres veřejně prospěšných staveb, kde jsou zakresleny trasy a ochranná pásma všech navržených inženýrských </w:t>
      </w:r>
      <w:proofErr w:type="gramStart"/>
      <w:r>
        <w:t>sítí</w:t>
      </w:r>
      <w:proofErr w:type="gramEnd"/>
      <w:r>
        <w:t xml:space="preserve"> pokud nejsou zároveň součástí navržených komunikací. Návrh zástavby v hlavním výkresu s těmito trasami a jejich ochrannými pásmy počítá.</w:t>
      </w:r>
    </w:p>
    <w:p w14:paraId="105A7269" w14:textId="77777777" w:rsidR="00643D8C" w:rsidRDefault="00643D8C" w:rsidP="00643D8C">
      <w:pPr>
        <w:pStyle w:val="Normlnweb"/>
      </w:pPr>
      <w:r>
        <w:t> </w:t>
      </w:r>
    </w:p>
    <w:p w14:paraId="78E3D545" w14:textId="77777777" w:rsidR="00643D8C" w:rsidRDefault="00643D8C" w:rsidP="00643D8C">
      <w:pPr>
        <w:pStyle w:val="Normlnweb"/>
        <w:jc w:val="center"/>
      </w:pPr>
      <w:r>
        <w:t>Článek 8</w:t>
      </w:r>
    </w:p>
    <w:p w14:paraId="5779C1EF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Lokální ÚSES, krajina a výsadby dřevin</w:t>
      </w:r>
    </w:p>
    <w:p w14:paraId="7511D00D" w14:textId="77777777" w:rsidR="00643D8C" w:rsidRDefault="00643D8C" w:rsidP="00643D8C">
      <w:pPr>
        <w:pStyle w:val="Normlnweb"/>
        <w:jc w:val="both"/>
      </w:pPr>
      <w:r>
        <w:t xml:space="preserve">Lokální územní systém ekologické stability byl vypracován zatím na stupni generelu a transponován z M </w:t>
      </w:r>
      <w:proofErr w:type="gramStart"/>
      <w:r>
        <w:t>1 :</w:t>
      </w:r>
      <w:proofErr w:type="gramEnd"/>
      <w:r>
        <w:t xml:space="preserve"> 10 000 do hlavního výkresu. Mimo to byl zakreslen návrh významných krajinných prvků. Plochy tvořící součást biocenter a biokoridorů a významných krajinných prvků jsou nezastavitelné a vegetaci v nich se nacházející je třeba chránit. Na těchto plochách nelze umisťovat stavby pro bydlení, veř. vybavenost, rekreaci, stavby </w:t>
      </w:r>
      <w:proofErr w:type="spellStart"/>
      <w:proofErr w:type="gramStart"/>
      <w:r>
        <w:t>výrobní,zemědělské</w:t>
      </w:r>
      <w:proofErr w:type="spellEnd"/>
      <w:proofErr w:type="gramEnd"/>
      <w:r>
        <w:t xml:space="preserve">, skladové a budovat zde skládky odpadů. Výjimečně při respektování požadavků ochrany přírody a krajiny mohou být na dotčených plochách povolovány liniové stavby pro dopravu, technické vybavení území a meliorační stavby zemědělské a lesní půdy a úpravy vodních toků. Na plochách vymezených ÚSES a významných krajinných prvků se zakazuje měnit kultury s vyšším stupněm ekologické stability na kultury s nižším stupněm, dále na těchto plochách nelze provádět nepovolené pozemkové úpravy, odvodňování pozemků, úpravy vodních toků a nádrží, těžit nerosty a jiným způsobem závažněji narušovat </w:t>
      </w:r>
      <w:proofErr w:type="spellStart"/>
      <w:r>
        <w:t>ekologicko</w:t>
      </w:r>
      <w:proofErr w:type="spellEnd"/>
      <w:r>
        <w:t xml:space="preserve"> stabilizační funkci těchto ploch. Kulturně rekreační využití krajiny má umožnit síť pěších komunikací stávající i navržená. Jejich trasy je třeba chránit před zástavbou a při scelování pozemků. U staveb komunikací na náspech je třeba umožnit prostup.</w:t>
      </w:r>
    </w:p>
    <w:p w14:paraId="476787F2" w14:textId="77777777" w:rsidR="00643D8C" w:rsidRDefault="00643D8C" w:rsidP="00643D8C">
      <w:pPr>
        <w:pStyle w:val="Normlnweb"/>
      </w:pPr>
      <w:r>
        <w:t> </w:t>
      </w:r>
    </w:p>
    <w:p w14:paraId="69D72741" w14:textId="77777777" w:rsidR="00643D8C" w:rsidRDefault="00643D8C" w:rsidP="00643D8C">
      <w:pPr>
        <w:pStyle w:val="Normlnweb"/>
        <w:jc w:val="center"/>
      </w:pPr>
      <w:r>
        <w:t>Článek 9</w:t>
      </w:r>
    </w:p>
    <w:p w14:paraId="7E09C85E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Ostatní limity využití území</w:t>
      </w:r>
    </w:p>
    <w:p w14:paraId="5858C398" w14:textId="77777777" w:rsidR="00643D8C" w:rsidRDefault="00643D8C" w:rsidP="00643D8C">
      <w:pPr>
        <w:pStyle w:val="Normlnweb"/>
      </w:pPr>
      <w:r>
        <w:t>Při využívání území musí být respektována ochranná pásma:</w:t>
      </w:r>
    </w:p>
    <w:p w14:paraId="60548B63" w14:textId="77777777" w:rsidR="00643D8C" w:rsidRDefault="00643D8C" w:rsidP="00643D8C">
      <w:pPr>
        <w:pStyle w:val="Normlnweb"/>
      </w:pPr>
      <w:r>
        <w:t>- volných vedení vysokého napětí</w:t>
      </w:r>
    </w:p>
    <w:p w14:paraId="267447C2" w14:textId="77777777" w:rsidR="00643D8C" w:rsidRDefault="00643D8C" w:rsidP="00643D8C">
      <w:pPr>
        <w:pStyle w:val="Normlnweb"/>
      </w:pPr>
      <w:r>
        <w:t>- komunikací I. - III. tř. mimo zástavbu</w:t>
      </w:r>
    </w:p>
    <w:p w14:paraId="55F19B71" w14:textId="77777777" w:rsidR="00643D8C" w:rsidRDefault="00643D8C" w:rsidP="00643D8C">
      <w:pPr>
        <w:pStyle w:val="Normlnweb"/>
      </w:pPr>
      <w:r>
        <w:t>- kolejových tratí Českých drah</w:t>
      </w:r>
    </w:p>
    <w:p w14:paraId="30E52035" w14:textId="77777777" w:rsidR="00643D8C" w:rsidRDefault="00643D8C" w:rsidP="00643D8C">
      <w:pPr>
        <w:pStyle w:val="Normlnweb"/>
      </w:pPr>
      <w:r>
        <w:lastRenderedPageBreak/>
        <w:t>- vysokotlakého plynovodu</w:t>
      </w:r>
    </w:p>
    <w:p w14:paraId="61116925" w14:textId="77777777" w:rsidR="00643D8C" w:rsidRDefault="00643D8C" w:rsidP="00643D8C">
      <w:pPr>
        <w:pStyle w:val="Normlnweb"/>
      </w:pPr>
      <w:r>
        <w:t>- vodohospodářská pásma vodních zdrojů</w:t>
      </w:r>
    </w:p>
    <w:p w14:paraId="73FB8CC0" w14:textId="77777777" w:rsidR="00643D8C" w:rsidRDefault="00643D8C" w:rsidP="00643D8C">
      <w:pPr>
        <w:pStyle w:val="Normlnweb"/>
      </w:pPr>
      <w:r>
        <w:t>- kulturních památek</w:t>
      </w:r>
    </w:p>
    <w:p w14:paraId="14539990" w14:textId="77777777" w:rsidR="00643D8C" w:rsidRDefault="00643D8C" w:rsidP="00643D8C">
      <w:pPr>
        <w:pStyle w:val="Normlnweb"/>
      </w:pPr>
      <w:r>
        <w:t>- hřbitova</w:t>
      </w:r>
    </w:p>
    <w:p w14:paraId="6636EDDF" w14:textId="77777777" w:rsidR="00643D8C" w:rsidRDefault="00643D8C" w:rsidP="00643D8C">
      <w:pPr>
        <w:pStyle w:val="Normlnweb"/>
      </w:pPr>
      <w:r>
        <w:rPr>
          <w:rStyle w:val="Siln"/>
        </w:rPr>
        <w:t>Inundace.</w:t>
      </w:r>
      <w:r>
        <w:t xml:space="preserve"> Zátopové území velké vody (Q 100), které zpracovává správce toku Povodí Vltavy, nebylo dosud propočítáno.</w:t>
      </w:r>
    </w:p>
    <w:p w14:paraId="64506591" w14:textId="77777777" w:rsidR="00643D8C" w:rsidRDefault="00643D8C" w:rsidP="00643D8C">
      <w:pPr>
        <w:pStyle w:val="Normlnweb"/>
      </w:pPr>
      <w:r>
        <w:t> </w:t>
      </w:r>
    </w:p>
    <w:p w14:paraId="7B55588B" w14:textId="77777777" w:rsidR="00643D8C" w:rsidRDefault="00643D8C" w:rsidP="00643D8C">
      <w:pPr>
        <w:pStyle w:val="Normlnweb"/>
      </w:pPr>
      <w:r>
        <w:rPr>
          <w:rStyle w:val="Siln"/>
        </w:rPr>
        <w:t>Bytové domy</w:t>
      </w:r>
    </w:p>
    <w:p w14:paraId="1432C9C7" w14:textId="77777777" w:rsidR="00643D8C" w:rsidRDefault="00643D8C" w:rsidP="00643D8C">
      <w:pPr>
        <w:pStyle w:val="Normlnweb"/>
      </w:pPr>
      <w:r>
        <w:rPr>
          <w:rStyle w:val="Siln"/>
        </w:rPr>
        <w:t>- lokalita 9,10,11</w:t>
      </w:r>
    </w:p>
    <w:p w14:paraId="7B73A5BD" w14:textId="77777777" w:rsidR="00643D8C" w:rsidRDefault="00643D8C" w:rsidP="00643D8C">
      <w:pPr>
        <w:pStyle w:val="Normlnweb"/>
      </w:pPr>
      <w:r>
        <w:t>- podlažnost - max. 3 nadzemní podlaží s podkrovím</w:t>
      </w:r>
    </w:p>
    <w:p w14:paraId="1EAA4AAF" w14:textId="77777777" w:rsidR="00643D8C" w:rsidRDefault="00643D8C" w:rsidP="00643D8C">
      <w:pPr>
        <w:pStyle w:val="Normlnweb"/>
      </w:pPr>
      <w:r>
        <w:t xml:space="preserve">- </w:t>
      </w:r>
      <w:proofErr w:type="gramStart"/>
      <w:r>
        <w:t>střechy - sedlové</w:t>
      </w:r>
      <w:proofErr w:type="gramEnd"/>
      <w:r>
        <w:t>, či polovalbové, krytina střech ze šablon, nebo tašek keramických i betonových</w:t>
      </w:r>
      <w:r>
        <w:br/>
        <w:t>v barvě červené a červenohnědé</w:t>
      </w:r>
    </w:p>
    <w:p w14:paraId="05FFDB58" w14:textId="77777777" w:rsidR="00643D8C" w:rsidRDefault="00643D8C" w:rsidP="00643D8C">
      <w:pPr>
        <w:pStyle w:val="Normlnweb"/>
      </w:pPr>
      <w:r>
        <w:t>- sklon střech do 40 stupňů</w:t>
      </w:r>
    </w:p>
    <w:p w14:paraId="438E622F" w14:textId="77777777" w:rsidR="00643D8C" w:rsidRDefault="00643D8C" w:rsidP="00643D8C">
      <w:pPr>
        <w:pStyle w:val="Normlnweb"/>
      </w:pPr>
      <w:r>
        <w:rPr>
          <w:rStyle w:val="Siln"/>
        </w:rPr>
        <w:t>Výrobní a skladové objekty</w:t>
      </w:r>
    </w:p>
    <w:p w14:paraId="48598D26" w14:textId="77777777" w:rsidR="00643D8C" w:rsidRDefault="00643D8C" w:rsidP="00643D8C">
      <w:pPr>
        <w:pStyle w:val="Normlnweb"/>
      </w:pPr>
      <w:r>
        <w:t>- maximální výška objektů 6rn v okapové římse od úrovně terénu</w:t>
      </w:r>
    </w:p>
    <w:p w14:paraId="2E88D01C" w14:textId="77777777" w:rsidR="00643D8C" w:rsidRDefault="00643D8C" w:rsidP="00643D8C">
      <w:pPr>
        <w:pStyle w:val="Normlnweb"/>
      </w:pPr>
      <w:r>
        <w:t xml:space="preserve">- sklon střechy s větší šířkou </w:t>
      </w:r>
      <w:proofErr w:type="gramStart"/>
      <w:r>
        <w:t>průčelí(</w:t>
      </w:r>
      <w:proofErr w:type="gramEnd"/>
      <w:r>
        <w:t>nad 10 m) 30 -35 stupňů, jinak do 40 stupňů</w:t>
      </w:r>
    </w:p>
    <w:p w14:paraId="51A48BD3" w14:textId="77777777" w:rsidR="00643D8C" w:rsidRDefault="00643D8C" w:rsidP="00643D8C">
      <w:pPr>
        <w:pStyle w:val="Normlnweb"/>
      </w:pPr>
      <w:r>
        <w:t>- v maximální míře vyžadovat umístění ochranné zeleně</w:t>
      </w:r>
    </w:p>
    <w:p w14:paraId="30950CB3" w14:textId="77777777" w:rsidR="00643D8C" w:rsidRDefault="00643D8C" w:rsidP="00643D8C">
      <w:pPr>
        <w:pStyle w:val="Normlnweb"/>
      </w:pPr>
      <w:r>
        <w:rPr>
          <w:rStyle w:val="Siln"/>
        </w:rPr>
        <w:t>Stavby veřejné vybavenosti</w:t>
      </w:r>
    </w:p>
    <w:p w14:paraId="6114E9D8" w14:textId="77777777" w:rsidR="00643D8C" w:rsidRDefault="00643D8C" w:rsidP="00643D8C">
      <w:pPr>
        <w:pStyle w:val="Normlnweb"/>
      </w:pPr>
      <w:r>
        <w:rPr>
          <w:rStyle w:val="Siln"/>
        </w:rPr>
        <w:t>- lokalita 12,12a,20</w:t>
      </w:r>
    </w:p>
    <w:p w14:paraId="7A5BF3DC" w14:textId="77777777" w:rsidR="00643D8C" w:rsidRDefault="00643D8C" w:rsidP="00643D8C">
      <w:pPr>
        <w:pStyle w:val="Normlnweb"/>
      </w:pPr>
      <w:r>
        <w:t xml:space="preserve">- </w:t>
      </w:r>
      <w:proofErr w:type="gramStart"/>
      <w:r>
        <w:t>podlažnost -jednopodlažní</w:t>
      </w:r>
      <w:proofErr w:type="gramEnd"/>
    </w:p>
    <w:p w14:paraId="34A72A72" w14:textId="77777777" w:rsidR="00643D8C" w:rsidRDefault="00643D8C" w:rsidP="00643D8C">
      <w:pPr>
        <w:pStyle w:val="Normlnweb"/>
      </w:pPr>
      <w:r>
        <w:t>- max. výška okapní římsy 6 m</w:t>
      </w:r>
    </w:p>
    <w:p w14:paraId="0C142412" w14:textId="77777777" w:rsidR="00643D8C" w:rsidRDefault="00643D8C" w:rsidP="00643D8C">
      <w:pPr>
        <w:pStyle w:val="Normlnweb"/>
      </w:pPr>
      <w:r>
        <w:t xml:space="preserve">- střechy </w:t>
      </w:r>
      <w:proofErr w:type="spellStart"/>
      <w:proofErr w:type="gramStart"/>
      <w:r>
        <w:t>sedlové,jako</w:t>
      </w:r>
      <w:proofErr w:type="spellEnd"/>
      <w:proofErr w:type="gramEnd"/>
      <w:r>
        <w:t xml:space="preserve"> u výrobních a skladovacích objektů</w:t>
      </w:r>
    </w:p>
    <w:p w14:paraId="7BB8730B" w14:textId="77777777" w:rsidR="00643D8C" w:rsidRDefault="00643D8C" w:rsidP="00643D8C">
      <w:pPr>
        <w:pStyle w:val="Normlnweb"/>
      </w:pPr>
      <w:r>
        <w:t>- v maximální míře vyžadovat umístění ochranné zeleně</w:t>
      </w:r>
    </w:p>
    <w:p w14:paraId="6E226926" w14:textId="77777777" w:rsidR="00643D8C" w:rsidRDefault="00643D8C" w:rsidP="00643D8C">
      <w:pPr>
        <w:pStyle w:val="Normlnweb"/>
      </w:pPr>
      <w:r>
        <w:rPr>
          <w:rStyle w:val="Siln"/>
        </w:rPr>
        <w:t>Změny stávajících staveb</w:t>
      </w:r>
    </w:p>
    <w:p w14:paraId="3928D642" w14:textId="77777777" w:rsidR="00643D8C" w:rsidRDefault="00643D8C" w:rsidP="00643D8C">
      <w:pPr>
        <w:pStyle w:val="Normlnweb"/>
      </w:pPr>
      <w:r>
        <w:t> </w:t>
      </w:r>
    </w:p>
    <w:p w14:paraId="6EB07AC4" w14:textId="77777777" w:rsidR="00643D8C" w:rsidRDefault="00643D8C" w:rsidP="00643D8C">
      <w:pPr>
        <w:pStyle w:val="Normlnweb"/>
        <w:jc w:val="both"/>
      </w:pPr>
      <w:r>
        <w:rPr>
          <w:rStyle w:val="Siln"/>
        </w:rPr>
        <w:lastRenderedPageBreak/>
        <w:t>- v památkové zóně města</w:t>
      </w:r>
      <w:r>
        <w:t xml:space="preserve"> maximálně architektonicky přizpůsobit historickému </w:t>
      </w:r>
      <w:proofErr w:type="spellStart"/>
      <w:r>
        <w:t>tzv."Volarskému</w:t>
      </w:r>
      <w:proofErr w:type="spellEnd"/>
      <w:r>
        <w:br/>
        <w:t xml:space="preserve">domu", </w:t>
      </w:r>
      <w:proofErr w:type="spellStart"/>
      <w:r>
        <w:t>t.</w:t>
      </w:r>
      <w:proofErr w:type="gramStart"/>
      <w:r>
        <w:t>j.tvar</w:t>
      </w:r>
      <w:proofErr w:type="spellEnd"/>
      <w:proofErr w:type="gramEnd"/>
      <w:r>
        <w:t xml:space="preserve"> a sklon střechy, barevnost krytiny, venkovní fasády a obklady, tak jak jsou</w:t>
      </w:r>
      <w:r>
        <w:br/>
        <w:t>stanoveny objemové regulativy výše (lokalita 2,4,6)</w:t>
      </w:r>
    </w:p>
    <w:p w14:paraId="0362946A" w14:textId="77777777" w:rsidR="00643D8C" w:rsidRDefault="00643D8C" w:rsidP="00643D8C">
      <w:pPr>
        <w:pStyle w:val="Normlnweb"/>
        <w:jc w:val="both"/>
      </w:pPr>
      <w:r>
        <w:t>- v ostatních lokalitách města architektonicky přizpůsobit okolní stávající zástavbě tak, aby</w:t>
      </w:r>
      <w:r>
        <w:br/>
        <w:t>nevznikaly nové dominanty</w:t>
      </w:r>
    </w:p>
    <w:p w14:paraId="77E44680" w14:textId="77777777" w:rsidR="00643D8C" w:rsidRDefault="00643D8C" w:rsidP="00643D8C">
      <w:pPr>
        <w:pStyle w:val="Normlnweb"/>
        <w:jc w:val="both"/>
      </w:pPr>
      <w:r>
        <w:t>- stavební úpravy panelových domů musí vyplývat z celkového venkovního řešení celého objektu,</w:t>
      </w:r>
      <w:r>
        <w:br/>
        <w:t>včetně úprav plochých střech tak, aby se nadměrně opticky nezvyšovala zástavba</w:t>
      </w:r>
    </w:p>
    <w:p w14:paraId="0B718BD9" w14:textId="77777777" w:rsidR="00643D8C" w:rsidRDefault="00643D8C" w:rsidP="00643D8C">
      <w:pPr>
        <w:pStyle w:val="Normlnweb"/>
        <w:jc w:val="both"/>
      </w:pPr>
      <w:r>
        <w:rPr>
          <w:rStyle w:val="Siln"/>
        </w:rPr>
        <w:t>výměra pozemků:</w:t>
      </w:r>
      <w:r>
        <w:t xml:space="preserve"> u rodinných domů, s ohledem na ekonomii základní technické vybavenosti může být v rozmezí 600 -nejvýše </w:t>
      </w:r>
      <w:proofErr w:type="gramStart"/>
      <w:r>
        <w:t>1200m2</w:t>
      </w:r>
      <w:proofErr w:type="gramEnd"/>
    </w:p>
    <w:p w14:paraId="1E0EB450" w14:textId="77777777" w:rsidR="00643D8C" w:rsidRDefault="00643D8C" w:rsidP="00643D8C">
      <w:pPr>
        <w:pStyle w:val="Normlnweb"/>
        <w:jc w:val="both"/>
      </w:pPr>
      <w:r>
        <w:rPr>
          <w:rStyle w:val="Siln"/>
        </w:rPr>
        <w:t>oplocení:</w:t>
      </w:r>
      <w:r>
        <w:t xml:space="preserve"> je třeba navrhnout pro každou uliční frontu či blok jednotné o výšce do 150 cm. Vyšší oplocení a neprůhledné zdi nejsou </w:t>
      </w:r>
      <w:proofErr w:type="spellStart"/>
      <w:proofErr w:type="gramStart"/>
      <w:r>
        <w:t>přípustné.Pevné</w:t>
      </w:r>
      <w:proofErr w:type="spellEnd"/>
      <w:proofErr w:type="gramEnd"/>
      <w:r>
        <w:t xml:space="preserve"> oplocení je přípustné pouze u stavebních pozemků, zahrad a výrobních areálů. Jiné pozemky lze v případě pastvy pouze přiměřeným způsobem hradit.</w:t>
      </w:r>
    </w:p>
    <w:p w14:paraId="3528288C" w14:textId="77777777" w:rsidR="00643D8C" w:rsidRDefault="00643D8C" w:rsidP="00643D8C">
      <w:pPr>
        <w:pStyle w:val="Normlnweb"/>
        <w:jc w:val="both"/>
      </w:pPr>
      <w:r>
        <w:rPr>
          <w:rStyle w:val="Siln"/>
        </w:rPr>
        <w:t>zahrádkové osady:</w:t>
      </w:r>
      <w:r>
        <w:t xml:space="preserve"> navržené uvnitř zastavěného území, kde lze umístit pouze dřevěné objekty se sedlovou střechou o výšce okapu </w:t>
      </w:r>
      <w:proofErr w:type="gramStart"/>
      <w:r>
        <w:t>2m</w:t>
      </w:r>
      <w:proofErr w:type="gramEnd"/>
      <w:r>
        <w:t xml:space="preserve"> a půdorysné ploše do 6m2. Pozemky je možné oplotit drátěným pletivem. Oplocení celého areálu je třeba doplnit vysokou keřovou výsadbou o výšce 1,8 m. Ochrannou zeleň vyžadovat i u stávající zahrádkářské kolonie "U kalvárie ". Do návrhu </w:t>
      </w:r>
      <w:proofErr w:type="spellStart"/>
      <w:r>
        <w:t>ÚPnSÚ</w:t>
      </w:r>
      <w:proofErr w:type="spellEnd"/>
      <w:r>
        <w:t xml:space="preserve"> bude zakreslena dodatečně. Do té doby není vhodné zastavovat lokalitu 2 </w:t>
      </w:r>
      <w:proofErr w:type="spellStart"/>
      <w:r>
        <w:t>Mlynářovická</w:t>
      </w:r>
      <w:proofErr w:type="spellEnd"/>
      <w:r>
        <w:t xml:space="preserve"> západ, lok. 4 Staré Město rezervaci a </w:t>
      </w:r>
      <w:proofErr w:type="gramStart"/>
      <w:r>
        <w:t>lok.l</w:t>
      </w:r>
      <w:proofErr w:type="gramEnd"/>
      <w:r>
        <w:t>0 Volarský potok.</w:t>
      </w:r>
    </w:p>
    <w:p w14:paraId="60A84146" w14:textId="77777777" w:rsidR="00643D8C" w:rsidRDefault="00643D8C" w:rsidP="00643D8C">
      <w:pPr>
        <w:pStyle w:val="Normlnweb"/>
      </w:pPr>
      <w:r>
        <w:t> </w:t>
      </w:r>
    </w:p>
    <w:p w14:paraId="31DD0009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ČÁST TŘETÍ</w:t>
      </w:r>
    </w:p>
    <w:p w14:paraId="06571870" w14:textId="77777777" w:rsidR="00643D8C" w:rsidRDefault="00643D8C" w:rsidP="00643D8C">
      <w:pPr>
        <w:pStyle w:val="Normlnweb"/>
        <w:jc w:val="center"/>
      </w:pPr>
      <w:r>
        <w:t>Článek 10</w:t>
      </w:r>
    </w:p>
    <w:p w14:paraId="565138E2" w14:textId="77777777" w:rsidR="00643D8C" w:rsidRDefault="00643D8C" w:rsidP="00643D8C">
      <w:pPr>
        <w:pStyle w:val="Normlnweb"/>
        <w:jc w:val="center"/>
      </w:pPr>
      <w:r>
        <w:rPr>
          <w:rStyle w:val="Siln"/>
        </w:rPr>
        <w:t>Plochy pro veřejně prospěšné stavby</w:t>
      </w:r>
    </w:p>
    <w:p w14:paraId="050018C9" w14:textId="77777777" w:rsidR="00643D8C" w:rsidRDefault="00643D8C" w:rsidP="00643D8C">
      <w:pPr>
        <w:pStyle w:val="Normlnweb"/>
        <w:jc w:val="both"/>
      </w:pPr>
      <w:r>
        <w:t xml:space="preserve">(1) Vymezení ploch pro veřejně prospěšné stavby je podkladem pro případné vyvlastnění pozemků nebo staveb podle § 1 08 odst.2, písm. a) zák. č. 50/76 Sb. stavebního zákona ve znění pozdějších </w:t>
      </w:r>
      <w:proofErr w:type="gramStart"/>
      <w:r>
        <w:t>změn</w:t>
      </w:r>
      <w:proofErr w:type="gramEnd"/>
      <w:r>
        <w:t xml:space="preserve"> pokud nebude možno řešení majetkoprávních vztahů dosáhnout dohodou nebo jiným způsobem.</w:t>
      </w:r>
    </w:p>
    <w:p w14:paraId="6FC392F6" w14:textId="77777777" w:rsidR="00643D8C" w:rsidRDefault="00643D8C" w:rsidP="00643D8C">
      <w:pPr>
        <w:pStyle w:val="Normlnweb"/>
        <w:jc w:val="both"/>
      </w:pPr>
      <w:r>
        <w:rPr>
          <w:rStyle w:val="Siln"/>
        </w:rPr>
        <w:t xml:space="preserve">(2) Seznam veřejně prospěšných </w:t>
      </w:r>
      <w:proofErr w:type="gramStart"/>
      <w:r>
        <w:rPr>
          <w:rStyle w:val="Siln"/>
        </w:rPr>
        <w:t>staveb :</w:t>
      </w:r>
      <w:proofErr w:type="gramEnd"/>
    </w:p>
    <w:p w14:paraId="3CE9CD32" w14:textId="77777777" w:rsidR="00643D8C" w:rsidRDefault="00643D8C" w:rsidP="00643D8C">
      <w:pPr>
        <w:pStyle w:val="Normlnweb"/>
        <w:jc w:val="both"/>
      </w:pPr>
      <w:r>
        <w:t>(čísel. označení je totožné s bilancí návrhu podle hlav. výkresu)</w:t>
      </w:r>
    </w:p>
    <w:p w14:paraId="7071CB4E" w14:textId="77777777" w:rsidR="00643D8C" w:rsidRDefault="00643D8C" w:rsidP="00643D8C">
      <w:pPr>
        <w:pStyle w:val="Normlnweb"/>
        <w:jc w:val="both"/>
      </w:pPr>
      <w:r>
        <w:t>l2 sportoviště pod bazénem (vč. lávky do parku</w:t>
      </w:r>
      <w:proofErr w:type="gramStart"/>
      <w:r>
        <w:t>) ,dle</w:t>
      </w:r>
      <w:proofErr w:type="gramEnd"/>
      <w:r>
        <w:t xml:space="preserve"> hl. urbanistického výkresu</w:t>
      </w:r>
      <w:r>
        <w:br/>
      </w:r>
      <w:r>
        <w:br/>
      </w:r>
      <w:r>
        <w:br/>
      </w:r>
      <w:r>
        <w:br/>
      </w:r>
      <w:r>
        <w:br/>
        <w:t> </w:t>
      </w:r>
    </w:p>
    <w:p w14:paraId="58916EDD" w14:textId="77777777" w:rsidR="00643D8C" w:rsidRDefault="00643D8C" w:rsidP="00643D8C">
      <w:pPr>
        <w:pStyle w:val="Normlnweb"/>
      </w:pPr>
      <w:proofErr w:type="gramStart"/>
      <w:r>
        <w:lastRenderedPageBreak/>
        <w:t>12a</w:t>
      </w:r>
      <w:proofErr w:type="gramEnd"/>
      <w:r>
        <w:t>) sportoviště za stadionem Tatranu</w:t>
      </w:r>
    </w:p>
    <w:p w14:paraId="5E56F41E" w14:textId="77777777" w:rsidR="00643D8C" w:rsidRDefault="00643D8C" w:rsidP="00643D8C">
      <w:pPr>
        <w:pStyle w:val="Normlnweb"/>
      </w:pPr>
      <w:r>
        <w:t>21 rozšíření hřbitova a obřadní síň vč. parkoviště, dle hlavního urbanistického výkresu</w:t>
      </w:r>
    </w:p>
    <w:p w14:paraId="48E008F3" w14:textId="77777777" w:rsidR="00643D8C" w:rsidRDefault="00643D8C" w:rsidP="00643D8C">
      <w:pPr>
        <w:pStyle w:val="Normlnweb"/>
      </w:pPr>
      <w:r>
        <w:t xml:space="preserve">26 odstavná plocha TIR dle </w:t>
      </w:r>
      <w:proofErr w:type="spellStart"/>
      <w:proofErr w:type="gramStart"/>
      <w:r>
        <w:t>hl.urbanistického</w:t>
      </w:r>
      <w:proofErr w:type="spellEnd"/>
      <w:proofErr w:type="gramEnd"/>
      <w:r>
        <w:t xml:space="preserve"> výkresu</w:t>
      </w:r>
    </w:p>
    <w:p w14:paraId="55C43B40" w14:textId="77777777" w:rsidR="00643D8C" w:rsidRDefault="00643D8C" w:rsidP="00643D8C">
      <w:pPr>
        <w:pStyle w:val="Normlnweb"/>
      </w:pPr>
      <w:r>
        <w:t xml:space="preserve">27 záchytné parkoviště cest. </w:t>
      </w:r>
      <w:proofErr w:type="spellStart"/>
      <w:proofErr w:type="gramStart"/>
      <w:r>
        <w:t>ruchu,dle</w:t>
      </w:r>
      <w:proofErr w:type="spellEnd"/>
      <w:proofErr w:type="gramEnd"/>
      <w:r>
        <w:t xml:space="preserve"> </w:t>
      </w:r>
      <w:proofErr w:type="spellStart"/>
      <w:r>
        <w:t>hl.urbanistického</w:t>
      </w:r>
      <w:proofErr w:type="spellEnd"/>
      <w:r>
        <w:t xml:space="preserve"> výkresu</w:t>
      </w:r>
    </w:p>
    <w:p w14:paraId="6421F272" w14:textId="77777777" w:rsidR="00643D8C" w:rsidRDefault="00643D8C" w:rsidP="00643D8C">
      <w:pPr>
        <w:pStyle w:val="Normlnweb"/>
      </w:pPr>
      <w:r>
        <w:t xml:space="preserve">28 vnitřní parkoviště </w:t>
      </w:r>
      <w:proofErr w:type="spellStart"/>
      <w:proofErr w:type="gramStart"/>
      <w:r>
        <w:t>centra,dle</w:t>
      </w:r>
      <w:proofErr w:type="spellEnd"/>
      <w:proofErr w:type="gramEnd"/>
      <w:r>
        <w:t xml:space="preserve"> </w:t>
      </w:r>
      <w:proofErr w:type="spellStart"/>
      <w:r>
        <w:t>hl.urbanistického</w:t>
      </w:r>
      <w:proofErr w:type="spellEnd"/>
      <w:r>
        <w:t xml:space="preserve"> výkresu</w:t>
      </w:r>
    </w:p>
    <w:p w14:paraId="055EE459" w14:textId="77777777" w:rsidR="00643D8C" w:rsidRDefault="00643D8C" w:rsidP="00643D8C">
      <w:pPr>
        <w:pStyle w:val="Normlnweb"/>
      </w:pPr>
      <w:r>
        <w:t xml:space="preserve">38 transformovna a rozvodna 110/22 </w:t>
      </w:r>
      <w:proofErr w:type="spellStart"/>
      <w:r>
        <w:t>kV</w:t>
      </w:r>
      <w:proofErr w:type="spellEnd"/>
      <w:r>
        <w:t xml:space="preserve"> 3100/1, 2967/6</w:t>
      </w:r>
    </w:p>
    <w:p w14:paraId="246AD126" w14:textId="77777777" w:rsidR="00643D8C" w:rsidRDefault="00643D8C" w:rsidP="00643D8C">
      <w:pPr>
        <w:pStyle w:val="Normlnweb"/>
      </w:pPr>
      <w:r>
        <w:t> </w:t>
      </w:r>
    </w:p>
    <w:p w14:paraId="30E655BA" w14:textId="77777777" w:rsidR="00643D8C" w:rsidRDefault="00643D8C" w:rsidP="00643D8C">
      <w:pPr>
        <w:pStyle w:val="Normlnweb"/>
      </w:pPr>
      <w:r>
        <w:rPr>
          <w:u w:val="single"/>
        </w:rPr>
        <w:t>Základní technická vybavenost</w:t>
      </w:r>
      <w:r>
        <w:t xml:space="preserve"> bytové výstavby (komunikace, vodovod, kanalizace, plyn, </w:t>
      </w:r>
      <w:proofErr w:type="spellStart"/>
      <w:r>
        <w:t>n.n</w:t>
      </w:r>
      <w:proofErr w:type="spellEnd"/>
      <w:r>
        <w:t xml:space="preserve">. elektrorozvody) v rozsahu </w:t>
      </w:r>
      <w:proofErr w:type="spellStart"/>
      <w:proofErr w:type="gramStart"/>
      <w:r>
        <w:t>hl.urbanistického</w:t>
      </w:r>
      <w:proofErr w:type="spellEnd"/>
      <w:proofErr w:type="gramEnd"/>
      <w:r>
        <w:t xml:space="preserve"> výkresu:</w:t>
      </w:r>
    </w:p>
    <w:p w14:paraId="0F739FE2" w14:textId="77777777" w:rsidR="00643D8C" w:rsidRDefault="00643D8C" w:rsidP="00643D8C">
      <w:pPr>
        <w:pStyle w:val="Normlnweb"/>
      </w:pPr>
      <w:r>
        <w:t>1 Finské domky (vč. připojení z Tolarovy ul.) 2 </w:t>
      </w:r>
      <w:proofErr w:type="spellStart"/>
      <w:r>
        <w:t>Mlynářovická</w:t>
      </w:r>
      <w:proofErr w:type="spellEnd"/>
      <w:r>
        <w:t xml:space="preserve"> západ</w:t>
      </w:r>
    </w:p>
    <w:p w14:paraId="61C95660" w14:textId="77777777" w:rsidR="00643D8C" w:rsidRDefault="00643D8C" w:rsidP="00643D8C">
      <w:pPr>
        <w:pStyle w:val="Normlnweb"/>
      </w:pPr>
      <w:r>
        <w:t xml:space="preserve">3 </w:t>
      </w:r>
      <w:proofErr w:type="spellStart"/>
      <w:r>
        <w:t>Mlynářovická</w:t>
      </w:r>
      <w:proofErr w:type="spellEnd"/>
      <w:r>
        <w:t xml:space="preserve"> východ</w:t>
      </w:r>
    </w:p>
    <w:p w14:paraId="04038056" w14:textId="77777777" w:rsidR="00643D8C" w:rsidRDefault="00643D8C" w:rsidP="00643D8C">
      <w:pPr>
        <w:pStyle w:val="Normlnweb"/>
      </w:pPr>
      <w:r>
        <w:t>4 Staré Město, rezervace</w:t>
      </w:r>
    </w:p>
    <w:p w14:paraId="155F2675" w14:textId="77777777" w:rsidR="00643D8C" w:rsidRDefault="00643D8C" w:rsidP="00643D8C">
      <w:pPr>
        <w:pStyle w:val="Normlnweb"/>
      </w:pPr>
      <w:r>
        <w:t>5 Staré Město, kravín vč. napojení na Soumarskou 7 pod bazénem</w:t>
      </w:r>
    </w:p>
    <w:p w14:paraId="7E53075B" w14:textId="77777777" w:rsidR="00643D8C" w:rsidRDefault="00643D8C" w:rsidP="00643D8C">
      <w:pPr>
        <w:pStyle w:val="Normlnweb"/>
      </w:pPr>
      <w:r>
        <w:t>6 Mlýnská</w:t>
      </w:r>
    </w:p>
    <w:p w14:paraId="524E1862" w14:textId="77777777" w:rsidR="00643D8C" w:rsidRDefault="00643D8C" w:rsidP="00643D8C">
      <w:pPr>
        <w:pStyle w:val="Normlnweb"/>
      </w:pPr>
      <w:r>
        <w:t>7 Pod bazénem</w:t>
      </w:r>
    </w:p>
    <w:p w14:paraId="190A37DA" w14:textId="77777777" w:rsidR="00643D8C" w:rsidRDefault="00643D8C" w:rsidP="00643D8C">
      <w:pPr>
        <w:pStyle w:val="Normlnweb"/>
      </w:pPr>
      <w:r>
        <w:t>11 Pod hřbitovem</w:t>
      </w:r>
    </w:p>
    <w:p w14:paraId="380D6E47" w14:textId="77777777" w:rsidR="00643D8C" w:rsidRDefault="00643D8C" w:rsidP="00643D8C">
      <w:pPr>
        <w:pStyle w:val="Normlnweb"/>
      </w:pPr>
      <w:r>
        <w:t> </w:t>
      </w:r>
    </w:p>
    <w:p w14:paraId="764C6997" w14:textId="77777777" w:rsidR="00643D8C" w:rsidRDefault="00643D8C" w:rsidP="00643D8C">
      <w:pPr>
        <w:pStyle w:val="Normlnweb"/>
      </w:pPr>
      <w:r>
        <w:rPr>
          <w:u w:val="single"/>
        </w:rPr>
        <w:t xml:space="preserve">Trafostanice včetně přípojek </w:t>
      </w:r>
      <w:proofErr w:type="spellStart"/>
      <w:r>
        <w:rPr>
          <w:u w:val="single"/>
        </w:rPr>
        <w:t>v.n</w:t>
      </w:r>
      <w:proofErr w:type="spellEnd"/>
      <w:r>
        <w:rPr>
          <w:u w:val="single"/>
        </w:rPr>
        <w:t>.</w:t>
      </w:r>
    </w:p>
    <w:p w14:paraId="6C7BB0DA" w14:textId="77777777" w:rsidR="00643D8C" w:rsidRDefault="00643D8C" w:rsidP="00643D8C">
      <w:pPr>
        <w:pStyle w:val="Normlnweb"/>
      </w:pPr>
      <w:r>
        <w:t>T 20 </w:t>
      </w:r>
      <w:proofErr w:type="spellStart"/>
      <w:r>
        <w:t>Mlynářovická</w:t>
      </w:r>
      <w:proofErr w:type="spellEnd"/>
      <w:r>
        <w:t xml:space="preserve"> západ 1 056/1</w:t>
      </w:r>
    </w:p>
    <w:p w14:paraId="603C83B8" w14:textId="77777777" w:rsidR="00643D8C" w:rsidRDefault="00643D8C" w:rsidP="00643D8C">
      <w:pPr>
        <w:pStyle w:val="Normlnweb"/>
      </w:pPr>
      <w:r>
        <w:t>T 21 Starý pivovar (</w:t>
      </w:r>
      <w:proofErr w:type="spellStart"/>
      <w:r>
        <w:t>Mlynářovická</w:t>
      </w:r>
      <w:proofErr w:type="spellEnd"/>
      <w:r>
        <w:t xml:space="preserve"> východ) 1090/1 ,4784, 1094/1</w:t>
      </w:r>
    </w:p>
    <w:p w14:paraId="0C9612AC" w14:textId="77777777" w:rsidR="00643D8C" w:rsidRDefault="00643D8C" w:rsidP="00643D8C">
      <w:pPr>
        <w:pStyle w:val="Normlnweb"/>
      </w:pPr>
      <w:r>
        <w:t>T 22 </w:t>
      </w:r>
      <w:proofErr w:type="spellStart"/>
      <w:r>
        <w:t>čerp</w:t>
      </w:r>
      <w:proofErr w:type="spellEnd"/>
      <w:r>
        <w:t>. PHM Prachatická 1150/1</w:t>
      </w:r>
    </w:p>
    <w:p w14:paraId="74570861" w14:textId="77777777" w:rsidR="00643D8C" w:rsidRDefault="00643D8C" w:rsidP="00643D8C">
      <w:pPr>
        <w:pStyle w:val="Normlnweb"/>
      </w:pPr>
      <w:r>
        <w:t xml:space="preserve">T 23 RD </w:t>
      </w:r>
      <w:proofErr w:type="spellStart"/>
      <w:r>
        <w:t>St.</w:t>
      </w:r>
      <w:proofErr w:type="gramStart"/>
      <w:r>
        <w:t>Město</w:t>
      </w:r>
      <w:proofErr w:type="spellEnd"/>
      <w:r>
        <w:t xml:space="preserve"> - kravín</w:t>
      </w:r>
      <w:proofErr w:type="gramEnd"/>
      <w:r>
        <w:t xml:space="preserve"> 51 09</w:t>
      </w:r>
    </w:p>
    <w:p w14:paraId="49E95E69" w14:textId="77777777" w:rsidR="00643D8C" w:rsidRDefault="00643D8C" w:rsidP="00643D8C">
      <w:pPr>
        <w:pStyle w:val="Normlnweb"/>
      </w:pPr>
      <w:r>
        <w:t xml:space="preserve">T 24 hotel Sport, </w:t>
      </w:r>
      <w:proofErr w:type="spellStart"/>
      <w:r>
        <w:t>ul.Petra</w:t>
      </w:r>
      <w:proofErr w:type="spellEnd"/>
      <w:r>
        <w:t xml:space="preserve"> Voka 3601/1</w:t>
      </w:r>
    </w:p>
    <w:p w14:paraId="18D7AEA6" w14:textId="77777777" w:rsidR="00643D8C" w:rsidRDefault="00643D8C" w:rsidP="00643D8C">
      <w:pPr>
        <w:pStyle w:val="Normlnweb"/>
      </w:pPr>
      <w:r>
        <w:t>T 25 Mlýnská garáže 1254/1</w:t>
      </w:r>
    </w:p>
    <w:p w14:paraId="2553DB3E" w14:textId="77777777" w:rsidR="00643D8C" w:rsidRDefault="00643D8C" w:rsidP="00643D8C">
      <w:pPr>
        <w:pStyle w:val="Normlnweb"/>
      </w:pPr>
      <w:r>
        <w:t>T 26 Budějovická dřevařské závody 3455/1</w:t>
      </w:r>
    </w:p>
    <w:p w14:paraId="1D0E9133" w14:textId="77777777" w:rsidR="00643D8C" w:rsidRDefault="00643D8C" w:rsidP="00643D8C">
      <w:pPr>
        <w:pStyle w:val="Normlnweb"/>
      </w:pPr>
      <w:r>
        <w:t>T 27 Finské domky 3683/1</w:t>
      </w:r>
    </w:p>
    <w:p w14:paraId="52E5036E" w14:textId="77777777" w:rsidR="00643D8C" w:rsidRDefault="00643D8C" w:rsidP="00643D8C">
      <w:pPr>
        <w:pStyle w:val="Normlnweb"/>
      </w:pPr>
      <w:r>
        <w:lastRenderedPageBreak/>
        <w:t>T 28 Mlýnská u cihelny 2726/1,4824/l,2733/1,4929/1,2703/2,2671/1, 2658,</w:t>
      </w:r>
    </w:p>
    <w:p w14:paraId="36C16BC0" w14:textId="77777777" w:rsidR="00643D8C" w:rsidRDefault="00643D8C" w:rsidP="00643D8C">
      <w:pPr>
        <w:pStyle w:val="Normlnweb"/>
      </w:pPr>
      <w:r>
        <w:t>T 29 Průmysl u pily (komerční obvod ČD) 3108/2</w:t>
      </w:r>
    </w:p>
    <w:p w14:paraId="354F87F5" w14:textId="77777777" w:rsidR="00643D8C" w:rsidRDefault="00643D8C" w:rsidP="00643D8C">
      <w:pPr>
        <w:pStyle w:val="Normlnweb"/>
      </w:pPr>
      <w:r>
        <w:t>T 18 </w:t>
      </w:r>
      <w:proofErr w:type="spellStart"/>
      <w:r>
        <w:t>Platnéřův</w:t>
      </w:r>
      <w:proofErr w:type="spellEnd"/>
      <w:r>
        <w:t xml:space="preserve"> Dvůr (farma Mlýn) rekonstr.3100/14</w:t>
      </w:r>
    </w:p>
    <w:p w14:paraId="471F885D" w14:textId="77777777" w:rsidR="00643D8C" w:rsidRDefault="00643D8C" w:rsidP="00643D8C">
      <w:pPr>
        <w:pStyle w:val="Normlnweb"/>
      </w:pPr>
      <w:r>
        <w:t>T 30 </w:t>
      </w:r>
      <w:proofErr w:type="spellStart"/>
      <w:r>
        <w:t>Platnéřův</w:t>
      </w:r>
      <w:proofErr w:type="spellEnd"/>
      <w:r>
        <w:t xml:space="preserve"> dvůr 3297/2,4904/2,2273,4904/1,2254/1</w:t>
      </w:r>
    </w:p>
    <w:p w14:paraId="1FBF20C5" w14:textId="77777777" w:rsidR="00643D8C" w:rsidRDefault="00643D8C" w:rsidP="00643D8C">
      <w:pPr>
        <w:pStyle w:val="Normlnweb"/>
      </w:pPr>
      <w:proofErr w:type="gramStart"/>
      <w:r>
        <w:rPr>
          <w:u w:val="single"/>
        </w:rPr>
        <w:t>Komunikace</w:t>
      </w:r>
      <w:r>
        <w:t xml:space="preserve"> - dle</w:t>
      </w:r>
      <w:proofErr w:type="gramEnd"/>
      <w:r>
        <w:t xml:space="preserve"> výkresů v celém řešeném území územním plánem</w:t>
      </w:r>
    </w:p>
    <w:p w14:paraId="0258D5E6" w14:textId="77777777" w:rsidR="00643D8C" w:rsidRDefault="00643D8C" w:rsidP="00643D8C">
      <w:pPr>
        <w:pStyle w:val="Normlnweb"/>
      </w:pPr>
      <w:r>
        <w:t>50 přeložka 1/39 od </w:t>
      </w:r>
      <w:proofErr w:type="spellStart"/>
      <w:r>
        <w:t>Brixova</w:t>
      </w:r>
      <w:proofErr w:type="spellEnd"/>
      <w:r>
        <w:t xml:space="preserve"> Dvora (včetně podjezdu trati ČD)</w:t>
      </w:r>
    </w:p>
    <w:p w14:paraId="2512921A" w14:textId="77777777" w:rsidR="00643D8C" w:rsidRDefault="00643D8C" w:rsidP="00643D8C">
      <w:pPr>
        <w:pStyle w:val="Normlnweb"/>
      </w:pPr>
      <w:r>
        <w:t>51 přeložka 11/141 (včetně odbočky do centra)</w:t>
      </w:r>
    </w:p>
    <w:p w14:paraId="547BB61B" w14:textId="77777777" w:rsidR="00643D8C" w:rsidRDefault="00643D8C" w:rsidP="00643D8C">
      <w:pPr>
        <w:pStyle w:val="Normlnweb"/>
      </w:pPr>
      <w:r>
        <w:t>52 úpravy na jižní větvi 1/39 a 11/141</w:t>
      </w:r>
    </w:p>
    <w:p w14:paraId="2905FF4E" w14:textId="77777777" w:rsidR="00643D8C" w:rsidRDefault="00643D8C" w:rsidP="00643D8C">
      <w:pPr>
        <w:pStyle w:val="Normlnweb"/>
      </w:pPr>
      <w:r>
        <w:t>53 obslužná komunikace průmyslové zóny</w:t>
      </w:r>
    </w:p>
    <w:p w14:paraId="6620107A" w14:textId="77777777" w:rsidR="00643D8C" w:rsidRDefault="00643D8C" w:rsidP="00643D8C">
      <w:pPr>
        <w:pStyle w:val="Normlnweb"/>
      </w:pPr>
      <w:r>
        <w:t>54 odbočka z Prachatické k pile</w:t>
      </w:r>
    </w:p>
    <w:p w14:paraId="7724FA8C" w14:textId="77777777" w:rsidR="00643D8C" w:rsidRDefault="00643D8C" w:rsidP="00643D8C">
      <w:pPr>
        <w:pStyle w:val="Normlnweb"/>
      </w:pPr>
      <w:r>
        <w:t> </w:t>
      </w:r>
    </w:p>
    <w:p w14:paraId="60ACD215" w14:textId="77777777" w:rsidR="00643D8C" w:rsidRDefault="00643D8C" w:rsidP="00643D8C">
      <w:pPr>
        <w:pStyle w:val="Normlnweb"/>
      </w:pPr>
      <w:r>
        <w:rPr>
          <w:u w:val="single"/>
        </w:rPr>
        <w:t>Pěší propojení</w:t>
      </w:r>
    </w:p>
    <w:p w14:paraId="610447F8" w14:textId="77777777" w:rsidR="00643D8C" w:rsidRDefault="00643D8C" w:rsidP="00643D8C">
      <w:pPr>
        <w:pStyle w:val="Normlnweb"/>
      </w:pPr>
      <w:r>
        <w:t>55 kasárna z Příčné ul.</w:t>
      </w:r>
    </w:p>
    <w:p w14:paraId="7C49D4D9" w14:textId="77777777" w:rsidR="00643D8C" w:rsidRDefault="00643D8C" w:rsidP="00643D8C">
      <w:pPr>
        <w:pStyle w:val="Normlnweb"/>
      </w:pPr>
      <w:r>
        <w:t>56 z Nové ul. do Náměstí 20</w:t>
      </w:r>
    </w:p>
    <w:p w14:paraId="37778E48" w14:textId="77777777" w:rsidR="00643D8C" w:rsidRDefault="00643D8C" w:rsidP="00643D8C">
      <w:pPr>
        <w:pStyle w:val="Normlnweb"/>
      </w:pPr>
      <w:r>
        <w:t>57 od Finských domků k </w:t>
      </w:r>
      <w:proofErr w:type="spellStart"/>
      <w:r>
        <w:t>Siplovu</w:t>
      </w:r>
      <w:proofErr w:type="spellEnd"/>
      <w:r>
        <w:t xml:space="preserve"> Dvoru</w:t>
      </w:r>
    </w:p>
    <w:p w14:paraId="009A26F8" w14:textId="77777777" w:rsidR="00643D8C" w:rsidRDefault="00643D8C" w:rsidP="00643D8C">
      <w:pPr>
        <w:pStyle w:val="Normlnweb"/>
      </w:pPr>
      <w:r>
        <w:t> </w:t>
      </w:r>
    </w:p>
    <w:p w14:paraId="34D59E29" w14:textId="77777777" w:rsidR="00643D8C" w:rsidRDefault="00643D8C" w:rsidP="00643D8C">
      <w:pPr>
        <w:pStyle w:val="Normlnweb"/>
        <w:jc w:val="both"/>
      </w:pPr>
      <w:r>
        <w:rPr>
          <w:u w:val="single"/>
        </w:rPr>
        <w:t xml:space="preserve">Vzdušné vedení </w:t>
      </w:r>
      <w:proofErr w:type="spellStart"/>
      <w:r>
        <w:rPr>
          <w:u w:val="single"/>
        </w:rPr>
        <w:t>v.n</w:t>
      </w:r>
      <w:proofErr w:type="spellEnd"/>
      <w:r>
        <w:rPr>
          <w:u w:val="single"/>
        </w:rPr>
        <w:t>.</w:t>
      </w:r>
    </w:p>
    <w:p w14:paraId="022148DE" w14:textId="77777777" w:rsidR="00643D8C" w:rsidRDefault="00643D8C" w:rsidP="00643D8C">
      <w:pPr>
        <w:pStyle w:val="Normlnweb"/>
        <w:jc w:val="both"/>
      </w:pPr>
      <w:r>
        <w:t xml:space="preserve">58 severovýchodní </w:t>
      </w:r>
      <w:proofErr w:type="spellStart"/>
      <w:r>
        <w:t>zaokruhování</w:t>
      </w:r>
      <w:proofErr w:type="spellEnd"/>
      <w:r>
        <w:t xml:space="preserve"> 1056/1, 482/2, 459</w:t>
      </w:r>
    </w:p>
    <w:p w14:paraId="51F50D94" w14:textId="77777777" w:rsidR="00643D8C" w:rsidRDefault="00643D8C" w:rsidP="00643D8C">
      <w:pPr>
        <w:pStyle w:val="Normlnweb"/>
        <w:jc w:val="both"/>
      </w:pPr>
      <w:r>
        <w:t xml:space="preserve">59 </w:t>
      </w:r>
      <w:proofErr w:type="spellStart"/>
      <w:proofErr w:type="gramStart"/>
      <w:r>
        <w:t>rekonstr.vývodů</w:t>
      </w:r>
      <w:proofErr w:type="spellEnd"/>
      <w:proofErr w:type="gramEnd"/>
      <w:r>
        <w:t xml:space="preserve"> z rozvodny směr Lenora 3718, 3526, 3526/2, 5149, 3455/1, 3439/2, 3439/3, 3455/1, 4862/2, 3313, 4856/2, 3100/1, 3100/10, 3160/3, 3100/4</w:t>
      </w:r>
    </w:p>
    <w:p w14:paraId="4116CD4F" w14:textId="77777777" w:rsidR="00643D8C" w:rsidRDefault="00643D8C" w:rsidP="00643D8C">
      <w:pPr>
        <w:pStyle w:val="Normlnweb"/>
        <w:jc w:val="both"/>
      </w:pPr>
      <w:r>
        <w:t xml:space="preserve">60 </w:t>
      </w:r>
      <w:proofErr w:type="spellStart"/>
      <w:proofErr w:type="gramStart"/>
      <w:r>
        <w:t>kabel.přípojka</w:t>
      </w:r>
      <w:proofErr w:type="spellEnd"/>
      <w:proofErr w:type="gramEnd"/>
      <w:r>
        <w:t xml:space="preserve"> z </w:t>
      </w:r>
      <w:proofErr w:type="spellStart"/>
      <w:r>
        <w:t>rozv</w:t>
      </w:r>
      <w:proofErr w:type="spellEnd"/>
      <w:r>
        <w:t>. do Tovární 2888/16, 2886/5, 5095, 4848/4, 2967/13, 2967 /10, 3108/1, 2967/2, 2967/14</w:t>
      </w:r>
    </w:p>
    <w:p w14:paraId="22CF1D07" w14:textId="77777777" w:rsidR="00643D8C" w:rsidRDefault="00643D8C" w:rsidP="00643D8C">
      <w:pPr>
        <w:pStyle w:val="Normlnweb"/>
        <w:jc w:val="both"/>
      </w:pPr>
      <w:r>
        <w:t xml:space="preserve">61 </w:t>
      </w:r>
      <w:proofErr w:type="spellStart"/>
      <w:proofErr w:type="gramStart"/>
      <w:r>
        <w:t>rek.vývodů</w:t>
      </w:r>
      <w:proofErr w:type="spellEnd"/>
      <w:proofErr w:type="gramEnd"/>
      <w:r>
        <w:t xml:space="preserve"> z </w:t>
      </w:r>
      <w:proofErr w:type="spellStart"/>
      <w:r>
        <w:t>rozv.směr</w:t>
      </w:r>
      <w:proofErr w:type="spellEnd"/>
      <w:r>
        <w:t xml:space="preserve"> Husinec 3100/1,3108/12,5166/1,3108/11, 3150/4, 3150/3, 2967/14, 3150/1, 3108/12,5165,3108/1,3108/2,3247/1, 4929/1, 2777, 2806/1, 2796,4822/10, 1254/1, 1204/1, 4799/2, 1350/1</w:t>
      </w:r>
    </w:p>
    <w:p w14:paraId="7E995A66" w14:textId="77777777" w:rsidR="00643D8C" w:rsidRDefault="00643D8C" w:rsidP="00643D8C">
      <w:pPr>
        <w:pStyle w:val="Normlnweb"/>
        <w:jc w:val="both"/>
      </w:pPr>
      <w:r>
        <w:t xml:space="preserve">62 </w:t>
      </w:r>
      <w:proofErr w:type="spellStart"/>
      <w:r>
        <w:t>rekonstr</w:t>
      </w:r>
      <w:proofErr w:type="spellEnd"/>
      <w:r>
        <w:t xml:space="preserve">. vývodů z rozv.sm. </w:t>
      </w:r>
      <w:proofErr w:type="spellStart"/>
      <w:r>
        <w:t>H.Planá</w:t>
      </w:r>
      <w:proofErr w:type="spellEnd"/>
      <w:r>
        <w:t xml:space="preserve"> 3100/10, 3100/4, 3110/1, 3100/14, 3270/3, 2333/3, 4844, 2333/2, 4904/1</w:t>
      </w:r>
    </w:p>
    <w:p w14:paraId="5C2DF87C" w14:textId="77777777" w:rsidR="00643D8C" w:rsidRDefault="00643D8C" w:rsidP="00643D8C">
      <w:pPr>
        <w:pStyle w:val="Normlnweb"/>
        <w:jc w:val="both"/>
      </w:pPr>
      <w:r>
        <w:lastRenderedPageBreak/>
        <w:t xml:space="preserve">63 vedení v.v.n.110 </w:t>
      </w:r>
      <w:proofErr w:type="spellStart"/>
      <w:r>
        <w:t>kV</w:t>
      </w:r>
      <w:proofErr w:type="spellEnd"/>
      <w:r>
        <w:t xml:space="preserve"> Mlynářovice 2796/6, 3100/1, 3100/10, 3100/4, 3150/3, 3150/7, 5165, 3108/1, 3108/14, 3108/1,3108/2, 4904/1, 3247/1</w:t>
      </w:r>
    </w:p>
    <w:p w14:paraId="6AA28995" w14:textId="77777777" w:rsidR="00643D8C" w:rsidRDefault="00643D8C" w:rsidP="00643D8C">
      <w:pPr>
        <w:pStyle w:val="Normlnweb"/>
      </w:pPr>
      <w:r>
        <w:t> </w:t>
      </w:r>
    </w:p>
    <w:p w14:paraId="7884FF7A" w14:textId="77777777" w:rsidR="00643D8C" w:rsidRDefault="00643D8C" w:rsidP="00643D8C">
      <w:pPr>
        <w:pStyle w:val="Normlnweb"/>
      </w:pPr>
      <w:r>
        <w:rPr>
          <w:u w:val="single"/>
        </w:rPr>
        <w:t>Vodovod</w:t>
      </w:r>
    </w:p>
    <w:p w14:paraId="2149F02C" w14:textId="77777777" w:rsidR="00643D8C" w:rsidRDefault="00643D8C" w:rsidP="00643D8C">
      <w:pPr>
        <w:pStyle w:val="Normlnweb"/>
        <w:jc w:val="both"/>
      </w:pPr>
      <w:r>
        <w:t xml:space="preserve">64 </w:t>
      </w:r>
      <w:proofErr w:type="spellStart"/>
      <w:proofErr w:type="gramStart"/>
      <w:r>
        <w:t>rekonstr.jímacích</w:t>
      </w:r>
      <w:proofErr w:type="spellEnd"/>
      <w:proofErr w:type="gramEnd"/>
      <w:r>
        <w:t xml:space="preserve"> zářezů Sněžná a Kamenáč 2243/1, 4836, 2240/1, 4835, 2241, 2476/1, 2501/10, 2509/14, 2501/5, 2501/6, 2501/8, 2509/9, 2240/2, 1039/1, 1033/1, 1033/5, 1035/1,</w:t>
      </w:r>
    </w:p>
    <w:p w14:paraId="2C8F7D69" w14:textId="77777777" w:rsidR="00643D8C" w:rsidRDefault="00643D8C" w:rsidP="00643D8C">
      <w:pPr>
        <w:pStyle w:val="Normlnweb"/>
        <w:jc w:val="both"/>
      </w:pPr>
      <w:r>
        <w:t>1041/76, 4881</w:t>
      </w:r>
    </w:p>
    <w:p w14:paraId="17CAEC2E" w14:textId="77777777" w:rsidR="00643D8C" w:rsidRDefault="00643D8C" w:rsidP="00643D8C">
      <w:pPr>
        <w:pStyle w:val="Normlnweb"/>
        <w:jc w:val="both"/>
      </w:pPr>
      <w:r>
        <w:t xml:space="preserve">65 přípojka </w:t>
      </w:r>
      <w:proofErr w:type="spellStart"/>
      <w:r>
        <w:t>Mlynářovické</w:t>
      </w:r>
      <w:proofErr w:type="spellEnd"/>
      <w:r>
        <w:t xml:space="preserve"> východ z vodojemu 1041/308, 1041/108, 1088, 4948/1</w:t>
      </w:r>
    </w:p>
    <w:p w14:paraId="5ED35BAE" w14:textId="77777777" w:rsidR="00643D8C" w:rsidRDefault="00643D8C" w:rsidP="00643D8C">
      <w:pPr>
        <w:pStyle w:val="Normlnweb"/>
        <w:jc w:val="both"/>
      </w:pPr>
      <w:r>
        <w:t>66 přípojka obřadní síně dle výkresu vodovodu</w:t>
      </w:r>
    </w:p>
    <w:p w14:paraId="6D70FA2D" w14:textId="77777777" w:rsidR="00643D8C" w:rsidRDefault="00643D8C" w:rsidP="00643D8C">
      <w:pPr>
        <w:pStyle w:val="Normlnweb"/>
        <w:jc w:val="both"/>
      </w:pPr>
      <w:r>
        <w:t>67 propojení Luční a Tolarovy pod tratí dle výkresu vodovodu 68 v ulici Pod Tratí do </w:t>
      </w:r>
      <w:proofErr w:type="spellStart"/>
      <w:proofErr w:type="gramStart"/>
      <w:r>
        <w:t>prům.zóny</w:t>
      </w:r>
      <w:proofErr w:type="spellEnd"/>
      <w:proofErr w:type="gramEnd"/>
      <w:r>
        <w:t xml:space="preserve"> dle výkresu vodovodu</w:t>
      </w:r>
    </w:p>
    <w:p w14:paraId="223A73A1" w14:textId="77777777" w:rsidR="00643D8C" w:rsidRDefault="00643D8C" w:rsidP="00643D8C">
      <w:pPr>
        <w:pStyle w:val="Normlnweb"/>
        <w:jc w:val="both"/>
      </w:pPr>
      <w:r>
        <w:t>69 v Budějovické od trati ČD k Luční dle výkresu vodovodu</w:t>
      </w:r>
    </w:p>
    <w:p w14:paraId="3772B4E4" w14:textId="77777777" w:rsidR="00643D8C" w:rsidRDefault="00643D8C" w:rsidP="00643D8C">
      <w:pPr>
        <w:pStyle w:val="Normlnweb"/>
      </w:pPr>
      <w:r>
        <w:t> </w:t>
      </w:r>
    </w:p>
    <w:p w14:paraId="46925AA8" w14:textId="77777777" w:rsidR="00643D8C" w:rsidRDefault="00643D8C" w:rsidP="00643D8C">
      <w:pPr>
        <w:pStyle w:val="Normlnweb"/>
      </w:pPr>
      <w:r>
        <w:t>Jaroslav Petrášek v.r.</w:t>
      </w:r>
    </w:p>
    <w:p w14:paraId="77ACB1F9" w14:textId="77777777" w:rsidR="00643D8C" w:rsidRDefault="00643D8C" w:rsidP="00643D8C">
      <w:pPr>
        <w:pStyle w:val="Normlnweb"/>
      </w:pPr>
      <w:r>
        <w:t>starosta města</w:t>
      </w:r>
    </w:p>
    <w:p w14:paraId="3734A095" w14:textId="77777777" w:rsidR="00643D8C" w:rsidRDefault="00643D8C" w:rsidP="00643D8C">
      <w:pPr>
        <w:pStyle w:val="Normlnweb"/>
      </w:pPr>
      <w:r>
        <w:t> </w:t>
      </w:r>
    </w:p>
    <w:p w14:paraId="7901492B" w14:textId="77777777" w:rsidR="00643D8C" w:rsidRDefault="00643D8C" w:rsidP="00643D8C">
      <w:pPr>
        <w:pStyle w:val="Normlnweb"/>
      </w:pPr>
      <w:r>
        <w:t>Vilém Mikšík</w:t>
      </w:r>
    </w:p>
    <w:p w14:paraId="4160FD0B" w14:textId="77777777" w:rsidR="00643D8C" w:rsidRDefault="00643D8C" w:rsidP="00643D8C">
      <w:pPr>
        <w:pStyle w:val="Normlnweb"/>
      </w:pPr>
      <w:r>
        <w:t>místostarosta</w:t>
      </w:r>
    </w:p>
    <w:p w14:paraId="2D8A60E6" w14:textId="77777777" w:rsidR="004374B5" w:rsidRDefault="004374B5"/>
    <w:sectPr w:rsidR="0043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5"/>
    <w:rsid w:val="004374B5"/>
    <w:rsid w:val="006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9E7"/>
  <w15:chartTrackingRefBased/>
  <w15:docId w15:val="{ABE73A49-7B57-46DF-A6F5-7971C7E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2431</Words>
  <Characters>14343</Characters>
  <Application>Microsoft Office Word</Application>
  <DocSecurity>0</DocSecurity>
  <Lines>119</Lines>
  <Paragraphs>33</Paragraphs>
  <ScaleCrop>false</ScaleCrop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2021-03-13T12:50:00Z</dcterms:created>
  <dcterms:modified xsi:type="dcterms:W3CDTF">2021-03-13T12:52:00Z</dcterms:modified>
</cp:coreProperties>
</file>